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Pr="009105C9" w:rsidRDefault="002C6CD4" w:rsidP="0007316E">
      <w:pPr>
        <w:spacing w:after="0" w:line="360" w:lineRule="auto"/>
        <w:jc w:val="center"/>
        <w:rPr>
          <w:rFonts w:ascii="Times New Roman" w:hAnsi="Times New Roman"/>
          <w:b/>
          <w:sz w:val="44"/>
          <w:szCs w:val="44"/>
        </w:rPr>
      </w:pPr>
      <w:r w:rsidRPr="009105C9">
        <w:rPr>
          <w:rFonts w:ascii="Times New Roman" w:hAnsi="Times New Roman"/>
          <w:b/>
          <w:sz w:val="44"/>
          <w:szCs w:val="44"/>
        </w:rPr>
        <w:t xml:space="preserve">День православной книги </w:t>
      </w:r>
    </w:p>
    <w:p w:rsidR="002C6CD4" w:rsidRPr="009105C9" w:rsidRDefault="002C6CD4" w:rsidP="0007316E">
      <w:pPr>
        <w:spacing w:after="0" w:line="360" w:lineRule="auto"/>
        <w:jc w:val="center"/>
        <w:rPr>
          <w:rFonts w:ascii="Times New Roman" w:hAnsi="Times New Roman"/>
          <w:b/>
          <w:sz w:val="44"/>
          <w:szCs w:val="44"/>
        </w:rPr>
      </w:pPr>
    </w:p>
    <w:p w:rsidR="002C6CD4" w:rsidRPr="009105C9" w:rsidRDefault="002C6CD4" w:rsidP="0007316E">
      <w:pPr>
        <w:spacing w:after="0" w:line="360" w:lineRule="auto"/>
        <w:jc w:val="center"/>
        <w:rPr>
          <w:rFonts w:ascii="Times New Roman" w:hAnsi="Times New Roman"/>
          <w:b/>
          <w:sz w:val="44"/>
          <w:szCs w:val="44"/>
        </w:rPr>
      </w:pPr>
      <w:r w:rsidRPr="009105C9">
        <w:rPr>
          <w:rFonts w:ascii="Times New Roman" w:hAnsi="Times New Roman"/>
          <w:b/>
          <w:sz w:val="44"/>
          <w:szCs w:val="44"/>
        </w:rPr>
        <w:t>в школе</w:t>
      </w: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Pr="009105C9" w:rsidRDefault="009105C9" w:rsidP="0007316E">
      <w:pPr>
        <w:spacing w:after="0" w:line="360" w:lineRule="auto"/>
        <w:jc w:val="center"/>
        <w:rPr>
          <w:rFonts w:ascii="Times New Roman" w:hAnsi="Times New Roman"/>
          <w:b/>
          <w:sz w:val="40"/>
          <w:szCs w:val="40"/>
        </w:rPr>
      </w:pPr>
      <w:r w:rsidRPr="009105C9">
        <w:rPr>
          <w:rFonts w:ascii="Times New Roman" w:hAnsi="Times New Roman"/>
          <w:b/>
          <w:sz w:val="40"/>
          <w:szCs w:val="40"/>
        </w:rPr>
        <w:t xml:space="preserve"> </w:t>
      </w:r>
      <w:r w:rsidR="002C6CD4" w:rsidRPr="009105C9">
        <w:rPr>
          <w:rFonts w:ascii="Times New Roman" w:hAnsi="Times New Roman"/>
          <w:b/>
          <w:sz w:val="40"/>
          <w:szCs w:val="40"/>
        </w:rPr>
        <w:t>(материалы для учителя)</w:t>
      </w: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2C6CD4" w:rsidRDefault="002C6CD4" w:rsidP="0007316E">
      <w:pPr>
        <w:spacing w:after="0" w:line="360" w:lineRule="auto"/>
        <w:jc w:val="center"/>
        <w:rPr>
          <w:rFonts w:ascii="Times New Roman" w:hAnsi="Times New Roman"/>
          <w:b/>
          <w:sz w:val="24"/>
          <w:szCs w:val="24"/>
        </w:rPr>
      </w:pPr>
    </w:p>
    <w:p w:rsidR="00FA1AC2" w:rsidRPr="009105C9" w:rsidRDefault="004D74EE" w:rsidP="0007316E">
      <w:pPr>
        <w:spacing w:after="0" w:line="360" w:lineRule="auto"/>
        <w:jc w:val="center"/>
        <w:rPr>
          <w:rFonts w:ascii="Times New Roman" w:hAnsi="Times New Roman"/>
          <w:b/>
          <w:sz w:val="28"/>
          <w:szCs w:val="28"/>
        </w:rPr>
      </w:pPr>
      <w:r>
        <w:rPr>
          <w:rFonts w:ascii="Times New Roman" w:hAnsi="Times New Roman"/>
          <w:b/>
          <w:sz w:val="28"/>
          <w:szCs w:val="28"/>
        </w:rPr>
        <w:t>2013</w:t>
      </w:r>
    </w:p>
    <w:p w:rsidR="008932BE" w:rsidRDefault="008932BE" w:rsidP="0007316E">
      <w:pPr>
        <w:spacing w:after="0" w:line="360" w:lineRule="auto"/>
        <w:jc w:val="center"/>
        <w:rPr>
          <w:rFonts w:ascii="Times New Roman" w:hAnsi="Times New Roman"/>
          <w:i/>
          <w:sz w:val="24"/>
          <w:szCs w:val="24"/>
        </w:rPr>
      </w:pPr>
    </w:p>
    <w:p w:rsidR="009105C9" w:rsidRDefault="008932BE" w:rsidP="0007316E">
      <w:pPr>
        <w:spacing w:after="0" w:line="360" w:lineRule="auto"/>
        <w:jc w:val="center"/>
        <w:rPr>
          <w:rFonts w:ascii="Times New Roman" w:hAnsi="Times New Roman"/>
          <w:sz w:val="24"/>
          <w:szCs w:val="24"/>
        </w:rPr>
      </w:pPr>
      <w:r>
        <w:rPr>
          <w:rFonts w:ascii="Times New Roman" w:hAnsi="Times New Roman"/>
          <w:i/>
          <w:sz w:val="24"/>
          <w:szCs w:val="24"/>
        </w:rPr>
        <w:t xml:space="preserve">Составитель: </w:t>
      </w:r>
      <w:proofErr w:type="spellStart"/>
      <w:r>
        <w:rPr>
          <w:rFonts w:ascii="Times New Roman" w:hAnsi="Times New Roman"/>
          <w:i/>
          <w:sz w:val="24"/>
          <w:szCs w:val="24"/>
        </w:rPr>
        <w:t>Курицина</w:t>
      </w:r>
      <w:proofErr w:type="spellEnd"/>
      <w:r>
        <w:rPr>
          <w:rFonts w:ascii="Times New Roman" w:hAnsi="Times New Roman"/>
          <w:i/>
          <w:sz w:val="24"/>
          <w:szCs w:val="24"/>
        </w:rPr>
        <w:t xml:space="preserve"> В.А.</w:t>
      </w:r>
    </w:p>
    <w:p w:rsidR="009105C9" w:rsidRDefault="009105C9" w:rsidP="0007316E">
      <w:pPr>
        <w:spacing w:after="0" w:line="360" w:lineRule="auto"/>
        <w:jc w:val="center"/>
        <w:rPr>
          <w:rFonts w:ascii="Times New Roman" w:hAnsi="Times New Roman"/>
          <w:sz w:val="24"/>
          <w:szCs w:val="24"/>
        </w:rPr>
      </w:pPr>
    </w:p>
    <w:p w:rsidR="009105C9" w:rsidRDefault="009105C9" w:rsidP="0007316E">
      <w:pPr>
        <w:spacing w:after="0" w:line="360" w:lineRule="auto"/>
        <w:jc w:val="both"/>
        <w:rPr>
          <w:rFonts w:ascii="Times New Roman" w:hAnsi="Times New Roman"/>
          <w:i/>
          <w:sz w:val="24"/>
          <w:szCs w:val="24"/>
        </w:rPr>
      </w:pPr>
      <w:r>
        <w:rPr>
          <w:rFonts w:ascii="Times New Roman" w:hAnsi="Times New Roman"/>
          <w:i/>
          <w:sz w:val="24"/>
          <w:szCs w:val="24"/>
        </w:rPr>
        <w:t>Авторы:</w:t>
      </w:r>
    </w:p>
    <w:p w:rsidR="000D3EED" w:rsidRDefault="000D3EED" w:rsidP="000D3EED">
      <w:pPr>
        <w:pStyle w:val="a4"/>
        <w:spacing w:after="0" w:line="360" w:lineRule="auto"/>
        <w:ind w:left="0"/>
        <w:jc w:val="both"/>
        <w:rPr>
          <w:rFonts w:ascii="Times New Roman" w:hAnsi="Times New Roman"/>
          <w:i/>
          <w:sz w:val="24"/>
          <w:szCs w:val="24"/>
        </w:rPr>
      </w:pPr>
      <w:r w:rsidRPr="00813971">
        <w:rPr>
          <w:rFonts w:ascii="Times New Roman" w:hAnsi="Times New Roman"/>
          <w:i/>
          <w:sz w:val="24"/>
          <w:szCs w:val="24"/>
        </w:rPr>
        <w:t>Бабкина Н.Э.</w:t>
      </w:r>
      <w:r>
        <w:rPr>
          <w:rFonts w:ascii="Times New Roman" w:hAnsi="Times New Roman"/>
          <w:i/>
          <w:sz w:val="24"/>
          <w:szCs w:val="24"/>
        </w:rPr>
        <w:t xml:space="preserve"> </w:t>
      </w:r>
      <w:r w:rsidR="00CB7E59">
        <w:rPr>
          <w:rFonts w:ascii="Times New Roman" w:hAnsi="Times New Roman"/>
          <w:i/>
          <w:sz w:val="24"/>
          <w:szCs w:val="24"/>
        </w:rPr>
        <w:t>«</w:t>
      </w:r>
      <w:r>
        <w:rPr>
          <w:rFonts w:ascii="Times New Roman" w:hAnsi="Times New Roman"/>
          <w:i/>
          <w:sz w:val="24"/>
          <w:szCs w:val="24"/>
        </w:rPr>
        <w:t>Древнерусская книжность: готовимся к экзаменам</w:t>
      </w:r>
      <w:r w:rsidR="00CB7E59">
        <w:rPr>
          <w:rFonts w:ascii="Times New Roman" w:hAnsi="Times New Roman"/>
          <w:i/>
          <w:sz w:val="24"/>
          <w:szCs w:val="24"/>
        </w:rPr>
        <w:t>»</w:t>
      </w:r>
    </w:p>
    <w:p w:rsidR="00604135" w:rsidRPr="00596218" w:rsidRDefault="00604135" w:rsidP="000D3EED">
      <w:pPr>
        <w:pStyle w:val="a4"/>
        <w:spacing w:after="0" w:line="360" w:lineRule="auto"/>
        <w:ind w:left="0"/>
        <w:jc w:val="both"/>
        <w:rPr>
          <w:rFonts w:ascii="Times New Roman" w:hAnsi="Times New Roman"/>
          <w:i/>
          <w:sz w:val="24"/>
          <w:szCs w:val="24"/>
        </w:rPr>
      </w:pPr>
      <w:r>
        <w:rPr>
          <w:rFonts w:ascii="Times New Roman" w:hAnsi="Times New Roman"/>
          <w:i/>
          <w:sz w:val="24"/>
          <w:szCs w:val="24"/>
        </w:rPr>
        <w:t>Дроздов Александр, священник</w:t>
      </w:r>
      <w:r w:rsidR="00CB7E59">
        <w:rPr>
          <w:rFonts w:ascii="Times New Roman" w:hAnsi="Times New Roman"/>
          <w:i/>
          <w:sz w:val="24"/>
          <w:szCs w:val="24"/>
        </w:rPr>
        <w:t>. «Важнейшие христианские книги»</w:t>
      </w:r>
    </w:p>
    <w:p w:rsidR="000D3EED" w:rsidRDefault="000D3EED" w:rsidP="000D3EED">
      <w:pPr>
        <w:spacing w:after="0" w:line="360" w:lineRule="auto"/>
        <w:jc w:val="both"/>
        <w:rPr>
          <w:rFonts w:ascii="Times New Roman" w:hAnsi="Times New Roman"/>
          <w:i/>
          <w:sz w:val="24"/>
          <w:szCs w:val="24"/>
        </w:rPr>
      </w:pPr>
      <w:proofErr w:type="spellStart"/>
      <w:r>
        <w:rPr>
          <w:rFonts w:ascii="Times New Roman" w:hAnsi="Times New Roman"/>
          <w:i/>
          <w:sz w:val="24"/>
          <w:szCs w:val="24"/>
        </w:rPr>
        <w:t>Курицина</w:t>
      </w:r>
      <w:proofErr w:type="spellEnd"/>
      <w:r>
        <w:rPr>
          <w:rFonts w:ascii="Times New Roman" w:hAnsi="Times New Roman"/>
          <w:i/>
          <w:sz w:val="24"/>
          <w:szCs w:val="24"/>
        </w:rPr>
        <w:t xml:space="preserve"> В.А.</w:t>
      </w:r>
      <w:r w:rsidR="008C3AF0">
        <w:rPr>
          <w:rFonts w:ascii="Times New Roman" w:hAnsi="Times New Roman"/>
          <w:i/>
          <w:sz w:val="24"/>
          <w:szCs w:val="24"/>
        </w:rPr>
        <w:t>(</w:t>
      </w:r>
      <w:proofErr w:type="spellStart"/>
      <w:r w:rsidR="008C3AF0">
        <w:rPr>
          <w:rFonts w:ascii="Times New Roman" w:hAnsi="Times New Roman"/>
          <w:i/>
          <w:sz w:val="24"/>
          <w:szCs w:val="24"/>
        </w:rPr>
        <w:t>к</w:t>
      </w:r>
      <w:proofErr w:type="gramStart"/>
      <w:r w:rsidR="008C3AF0">
        <w:rPr>
          <w:rFonts w:ascii="Times New Roman" w:hAnsi="Times New Roman"/>
          <w:i/>
          <w:sz w:val="24"/>
          <w:szCs w:val="24"/>
        </w:rPr>
        <w:t>.ф</w:t>
      </w:r>
      <w:proofErr w:type="gramEnd"/>
      <w:r w:rsidR="008C3AF0">
        <w:rPr>
          <w:rFonts w:ascii="Times New Roman" w:hAnsi="Times New Roman"/>
          <w:i/>
          <w:sz w:val="24"/>
          <w:szCs w:val="24"/>
        </w:rPr>
        <w:t>илол.н</w:t>
      </w:r>
      <w:proofErr w:type="spellEnd"/>
      <w:r w:rsidR="008C3AF0">
        <w:rPr>
          <w:rFonts w:ascii="Times New Roman" w:hAnsi="Times New Roman"/>
          <w:i/>
          <w:sz w:val="24"/>
          <w:szCs w:val="24"/>
        </w:rPr>
        <w:t>.)</w:t>
      </w:r>
      <w:r>
        <w:rPr>
          <w:rFonts w:ascii="Times New Roman" w:hAnsi="Times New Roman"/>
          <w:i/>
          <w:sz w:val="24"/>
          <w:szCs w:val="24"/>
        </w:rPr>
        <w:t xml:space="preserve"> «</w:t>
      </w:r>
      <w:r w:rsidRPr="00600119">
        <w:rPr>
          <w:rFonts w:ascii="Times New Roman" w:hAnsi="Times New Roman"/>
          <w:i/>
          <w:sz w:val="24"/>
          <w:szCs w:val="24"/>
        </w:rPr>
        <w:t>Внеклассные мероприятия ко Дню православной книги: 1–11 </w:t>
      </w:r>
      <w:proofErr w:type="spellStart"/>
      <w:r w:rsidRPr="00600119">
        <w:rPr>
          <w:rFonts w:ascii="Times New Roman" w:hAnsi="Times New Roman"/>
          <w:i/>
          <w:sz w:val="24"/>
          <w:szCs w:val="24"/>
        </w:rPr>
        <w:t>кл</w:t>
      </w:r>
      <w:proofErr w:type="spellEnd"/>
      <w:r w:rsidRPr="00600119">
        <w:rPr>
          <w:rFonts w:ascii="Times New Roman" w:hAnsi="Times New Roman"/>
          <w:i/>
          <w:sz w:val="24"/>
          <w:szCs w:val="24"/>
        </w:rPr>
        <w:t>.</w:t>
      </w:r>
      <w:r>
        <w:rPr>
          <w:rFonts w:ascii="Times New Roman" w:hAnsi="Times New Roman"/>
          <w:i/>
          <w:sz w:val="24"/>
          <w:szCs w:val="24"/>
        </w:rPr>
        <w:t>»</w:t>
      </w:r>
    </w:p>
    <w:p w:rsidR="000D3EED" w:rsidRDefault="000D3EED" w:rsidP="000D3EED">
      <w:pPr>
        <w:spacing w:after="0" w:line="360" w:lineRule="auto"/>
        <w:jc w:val="both"/>
        <w:rPr>
          <w:rFonts w:ascii="Times New Roman" w:hAnsi="Times New Roman"/>
          <w:i/>
          <w:sz w:val="24"/>
          <w:szCs w:val="24"/>
        </w:rPr>
      </w:pPr>
      <w:proofErr w:type="spellStart"/>
      <w:r>
        <w:rPr>
          <w:rFonts w:ascii="Times New Roman" w:hAnsi="Times New Roman"/>
          <w:i/>
          <w:sz w:val="24"/>
          <w:szCs w:val="24"/>
        </w:rPr>
        <w:t>Курицина</w:t>
      </w:r>
      <w:proofErr w:type="spellEnd"/>
      <w:r>
        <w:rPr>
          <w:rFonts w:ascii="Times New Roman" w:hAnsi="Times New Roman"/>
          <w:i/>
          <w:sz w:val="24"/>
          <w:szCs w:val="24"/>
        </w:rPr>
        <w:t xml:space="preserve"> В.А.</w:t>
      </w:r>
      <w:r w:rsidR="008C3AF0">
        <w:rPr>
          <w:rFonts w:ascii="Times New Roman" w:hAnsi="Times New Roman"/>
          <w:i/>
          <w:sz w:val="24"/>
          <w:szCs w:val="24"/>
        </w:rPr>
        <w:t xml:space="preserve"> (</w:t>
      </w:r>
      <w:proofErr w:type="spellStart"/>
      <w:r w:rsidR="008C3AF0">
        <w:rPr>
          <w:rFonts w:ascii="Times New Roman" w:hAnsi="Times New Roman"/>
          <w:i/>
          <w:sz w:val="24"/>
          <w:szCs w:val="24"/>
        </w:rPr>
        <w:t>к</w:t>
      </w:r>
      <w:proofErr w:type="gramStart"/>
      <w:r w:rsidR="008C3AF0">
        <w:rPr>
          <w:rFonts w:ascii="Times New Roman" w:hAnsi="Times New Roman"/>
          <w:i/>
          <w:sz w:val="24"/>
          <w:szCs w:val="24"/>
        </w:rPr>
        <w:t>.ф</w:t>
      </w:r>
      <w:proofErr w:type="gramEnd"/>
      <w:r w:rsidR="008C3AF0">
        <w:rPr>
          <w:rFonts w:ascii="Times New Roman" w:hAnsi="Times New Roman"/>
          <w:i/>
          <w:sz w:val="24"/>
          <w:szCs w:val="24"/>
        </w:rPr>
        <w:t>илол.н</w:t>
      </w:r>
      <w:proofErr w:type="spellEnd"/>
      <w:r w:rsidR="008C3AF0">
        <w:rPr>
          <w:rFonts w:ascii="Times New Roman" w:hAnsi="Times New Roman"/>
          <w:i/>
          <w:sz w:val="24"/>
          <w:szCs w:val="24"/>
        </w:rPr>
        <w:t>.)</w:t>
      </w:r>
      <w:r>
        <w:rPr>
          <w:rFonts w:ascii="Times New Roman" w:hAnsi="Times New Roman"/>
          <w:i/>
          <w:sz w:val="24"/>
          <w:szCs w:val="24"/>
        </w:rPr>
        <w:t xml:space="preserve">, </w:t>
      </w:r>
      <w:proofErr w:type="spellStart"/>
      <w:r>
        <w:rPr>
          <w:rFonts w:ascii="Times New Roman" w:hAnsi="Times New Roman"/>
          <w:i/>
          <w:sz w:val="24"/>
          <w:szCs w:val="24"/>
        </w:rPr>
        <w:t>Макарина</w:t>
      </w:r>
      <w:proofErr w:type="spellEnd"/>
      <w:r>
        <w:rPr>
          <w:rFonts w:ascii="Times New Roman" w:hAnsi="Times New Roman"/>
          <w:i/>
          <w:sz w:val="24"/>
          <w:szCs w:val="24"/>
        </w:rPr>
        <w:t xml:space="preserve"> С.А., Матвеева Г.А. «Книга в древности и сегодня»</w:t>
      </w:r>
    </w:p>
    <w:p w:rsidR="000D3EED" w:rsidRDefault="000D3EED" w:rsidP="000D3EED">
      <w:pPr>
        <w:pStyle w:val="a4"/>
        <w:spacing w:after="0" w:line="360" w:lineRule="auto"/>
        <w:ind w:left="0"/>
        <w:jc w:val="both"/>
        <w:rPr>
          <w:rFonts w:ascii="Times New Roman" w:hAnsi="Times New Roman"/>
          <w:i/>
          <w:sz w:val="24"/>
          <w:szCs w:val="24"/>
        </w:rPr>
      </w:pPr>
      <w:r>
        <w:rPr>
          <w:rFonts w:ascii="Times New Roman" w:hAnsi="Times New Roman"/>
          <w:i/>
          <w:sz w:val="24"/>
          <w:szCs w:val="24"/>
        </w:rPr>
        <w:t xml:space="preserve">Макарова Е.В. </w:t>
      </w:r>
      <w:r w:rsidR="00F36622">
        <w:rPr>
          <w:rFonts w:ascii="Times New Roman" w:hAnsi="Times New Roman"/>
          <w:i/>
          <w:sz w:val="24"/>
          <w:szCs w:val="24"/>
        </w:rPr>
        <w:t>«Апостол» Ивана Фёдорова </w:t>
      </w:r>
      <w:r w:rsidRPr="00596218">
        <w:rPr>
          <w:rFonts w:ascii="Times New Roman" w:hAnsi="Times New Roman"/>
          <w:i/>
          <w:sz w:val="24"/>
          <w:szCs w:val="24"/>
        </w:rPr>
        <w:t>– первая датированная печатная книга на Руси</w:t>
      </w:r>
      <w:r>
        <w:rPr>
          <w:rFonts w:ascii="Times New Roman" w:hAnsi="Times New Roman"/>
          <w:i/>
          <w:sz w:val="24"/>
          <w:szCs w:val="24"/>
        </w:rPr>
        <w:t>»</w:t>
      </w:r>
    </w:p>
    <w:p w:rsidR="000D3EED" w:rsidRDefault="000D3EED" w:rsidP="000D3EED">
      <w:pPr>
        <w:spacing w:after="0" w:line="360" w:lineRule="auto"/>
        <w:jc w:val="both"/>
        <w:rPr>
          <w:rFonts w:ascii="Times New Roman" w:hAnsi="Times New Roman"/>
          <w:i/>
          <w:sz w:val="24"/>
          <w:szCs w:val="24"/>
        </w:rPr>
      </w:pPr>
      <w:r>
        <w:rPr>
          <w:rFonts w:ascii="Times New Roman" w:hAnsi="Times New Roman"/>
          <w:i/>
          <w:sz w:val="24"/>
          <w:szCs w:val="24"/>
        </w:rPr>
        <w:t>Медведева О.А. «Работа с православной книгой на занятиях кружка»</w:t>
      </w:r>
    </w:p>
    <w:p w:rsidR="009105C9" w:rsidRDefault="00D231FD" w:rsidP="0007316E">
      <w:pPr>
        <w:spacing w:after="0" w:line="360" w:lineRule="auto"/>
        <w:jc w:val="both"/>
        <w:rPr>
          <w:rFonts w:ascii="Times New Roman" w:hAnsi="Times New Roman"/>
          <w:i/>
          <w:sz w:val="24"/>
          <w:szCs w:val="24"/>
        </w:rPr>
      </w:pPr>
      <w:r>
        <w:rPr>
          <w:rFonts w:ascii="Times New Roman" w:hAnsi="Times New Roman"/>
          <w:i/>
          <w:sz w:val="24"/>
          <w:szCs w:val="24"/>
        </w:rPr>
        <w:t>Менделеева Д.С.</w:t>
      </w:r>
      <w:r w:rsidRPr="00D231FD">
        <w:rPr>
          <w:rFonts w:ascii="Times New Roman" w:hAnsi="Times New Roman"/>
          <w:i/>
          <w:sz w:val="24"/>
          <w:szCs w:val="24"/>
        </w:rPr>
        <w:t xml:space="preserve"> </w:t>
      </w:r>
      <w:r>
        <w:rPr>
          <w:rFonts w:ascii="Times New Roman" w:hAnsi="Times New Roman"/>
          <w:i/>
          <w:sz w:val="24"/>
          <w:szCs w:val="24"/>
        </w:rPr>
        <w:t>(</w:t>
      </w:r>
      <w:proofErr w:type="spellStart"/>
      <w:r>
        <w:rPr>
          <w:rFonts w:ascii="Times New Roman" w:hAnsi="Times New Roman"/>
          <w:i/>
          <w:sz w:val="24"/>
          <w:szCs w:val="24"/>
        </w:rPr>
        <w:t>к</w:t>
      </w:r>
      <w:proofErr w:type="gramStart"/>
      <w:r>
        <w:rPr>
          <w:rFonts w:ascii="Times New Roman" w:hAnsi="Times New Roman"/>
          <w:i/>
          <w:sz w:val="24"/>
          <w:szCs w:val="24"/>
        </w:rPr>
        <w:t>.ф</w:t>
      </w:r>
      <w:proofErr w:type="gramEnd"/>
      <w:r>
        <w:rPr>
          <w:rFonts w:ascii="Times New Roman" w:hAnsi="Times New Roman"/>
          <w:i/>
          <w:sz w:val="24"/>
          <w:szCs w:val="24"/>
        </w:rPr>
        <w:t>илол.н</w:t>
      </w:r>
      <w:proofErr w:type="spellEnd"/>
      <w:r>
        <w:rPr>
          <w:rFonts w:ascii="Times New Roman" w:hAnsi="Times New Roman"/>
          <w:i/>
          <w:sz w:val="24"/>
          <w:szCs w:val="24"/>
        </w:rPr>
        <w:t>.)</w:t>
      </w:r>
      <w:r w:rsidR="009105C9">
        <w:rPr>
          <w:rFonts w:ascii="Times New Roman" w:hAnsi="Times New Roman"/>
          <w:i/>
          <w:sz w:val="24"/>
          <w:szCs w:val="24"/>
        </w:rPr>
        <w:t xml:space="preserve"> «Из истории книги», «Библейские тексты в </w:t>
      </w:r>
      <w:proofErr w:type="spellStart"/>
      <w:r w:rsidR="009105C9">
        <w:rPr>
          <w:rFonts w:ascii="Times New Roman" w:hAnsi="Times New Roman"/>
          <w:i/>
          <w:sz w:val="24"/>
          <w:szCs w:val="24"/>
        </w:rPr>
        <w:t>домонгольской</w:t>
      </w:r>
      <w:proofErr w:type="spellEnd"/>
      <w:r w:rsidR="009105C9">
        <w:rPr>
          <w:rFonts w:ascii="Times New Roman" w:hAnsi="Times New Roman"/>
          <w:i/>
          <w:sz w:val="24"/>
          <w:szCs w:val="24"/>
        </w:rPr>
        <w:t xml:space="preserve"> Руси», «Как обучали чтению в Древней Руси», «Царь Алексей Михайлович в частной переписке»</w:t>
      </w:r>
      <w:r w:rsidR="00523882">
        <w:rPr>
          <w:rFonts w:ascii="Times New Roman" w:hAnsi="Times New Roman"/>
          <w:i/>
          <w:sz w:val="24"/>
          <w:szCs w:val="24"/>
        </w:rPr>
        <w:t>, «Повесть временных лет» (разработка урока)</w:t>
      </w:r>
    </w:p>
    <w:p w:rsidR="009105C9" w:rsidRDefault="009105C9" w:rsidP="0007316E">
      <w:pPr>
        <w:spacing w:after="0" w:line="360" w:lineRule="auto"/>
        <w:jc w:val="both"/>
        <w:rPr>
          <w:rFonts w:ascii="Times New Roman" w:hAnsi="Times New Roman"/>
          <w:i/>
          <w:sz w:val="24"/>
          <w:szCs w:val="24"/>
        </w:rPr>
      </w:pPr>
      <w:proofErr w:type="spellStart"/>
      <w:r>
        <w:rPr>
          <w:rFonts w:ascii="Times New Roman" w:hAnsi="Times New Roman"/>
          <w:i/>
          <w:sz w:val="24"/>
          <w:szCs w:val="24"/>
        </w:rPr>
        <w:t>Тимонякина</w:t>
      </w:r>
      <w:proofErr w:type="spellEnd"/>
      <w:r>
        <w:rPr>
          <w:rFonts w:ascii="Times New Roman" w:hAnsi="Times New Roman"/>
          <w:i/>
          <w:sz w:val="24"/>
          <w:szCs w:val="24"/>
        </w:rPr>
        <w:t xml:space="preserve"> И.В. «Обзор периодических </w:t>
      </w:r>
      <w:r w:rsidR="00523882">
        <w:rPr>
          <w:rFonts w:ascii="Times New Roman" w:hAnsi="Times New Roman"/>
          <w:i/>
          <w:sz w:val="24"/>
          <w:szCs w:val="24"/>
        </w:rPr>
        <w:t>изданий. Православные журналы»</w:t>
      </w:r>
    </w:p>
    <w:p w:rsidR="004375A0" w:rsidRDefault="004375A0" w:rsidP="0007316E">
      <w:pPr>
        <w:spacing w:after="0" w:line="360" w:lineRule="auto"/>
        <w:jc w:val="both"/>
        <w:rPr>
          <w:rFonts w:ascii="Times New Roman" w:hAnsi="Times New Roman"/>
          <w:sz w:val="24"/>
          <w:szCs w:val="24"/>
        </w:rPr>
      </w:pPr>
    </w:p>
    <w:p w:rsidR="009105C9" w:rsidRPr="004375A0" w:rsidRDefault="004375A0" w:rsidP="0007316E">
      <w:pPr>
        <w:spacing w:after="0" w:line="360" w:lineRule="auto"/>
        <w:jc w:val="both"/>
        <w:rPr>
          <w:rFonts w:ascii="Times New Roman" w:hAnsi="Times New Roman"/>
          <w:i/>
          <w:sz w:val="24"/>
          <w:szCs w:val="24"/>
        </w:rPr>
      </w:pPr>
      <w:r>
        <w:rPr>
          <w:rFonts w:ascii="Times New Roman" w:hAnsi="Times New Roman"/>
          <w:i/>
          <w:sz w:val="24"/>
          <w:szCs w:val="24"/>
        </w:rPr>
        <w:t>Чаус Ю.А. Приложение (работа с иллюстрациями, фото к статье «Книги в древности и сегодня)</w:t>
      </w: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r>
        <w:rPr>
          <w:rFonts w:ascii="Times New Roman" w:hAnsi="Times New Roman"/>
          <w:b/>
          <w:sz w:val="24"/>
          <w:szCs w:val="24"/>
        </w:rPr>
        <w:t>Содержание</w:t>
      </w:r>
    </w:p>
    <w:p w:rsidR="00FA1AC2" w:rsidRDefault="00FA1AC2" w:rsidP="0007316E">
      <w:pPr>
        <w:spacing w:after="0" w:line="360" w:lineRule="auto"/>
        <w:jc w:val="center"/>
        <w:rPr>
          <w:rFonts w:ascii="Times New Roman" w:hAnsi="Times New Roman"/>
          <w:b/>
          <w:sz w:val="24"/>
          <w:szCs w:val="24"/>
        </w:rPr>
      </w:pPr>
    </w:p>
    <w:p w:rsidR="0080031D" w:rsidRDefault="0080031D" w:rsidP="0007316E">
      <w:pPr>
        <w:spacing w:after="0" w:line="360" w:lineRule="auto"/>
        <w:jc w:val="center"/>
        <w:rPr>
          <w:rFonts w:ascii="Times New Roman" w:hAnsi="Times New Roman"/>
          <w:b/>
          <w:sz w:val="24"/>
          <w:szCs w:val="24"/>
        </w:rPr>
      </w:pPr>
    </w:p>
    <w:p w:rsidR="00FA1AC2" w:rsidRPr="00CE7AEF" w:rsidRDefault="00CE7AEF" w:rsidP="0007316E">
      <w:pPr>
        <w:spacing w:after="0" w:line="360" w:lineRule="auto"/>
        <w:jc w:val="both"/>
        <w:rPr>
          <w:rFonts w:ascii="Times New Roman" w:hAnsi="Times New Roman"/>
          <w:b/>
          <w:sz w:val="24"/>
          <w:szCs w:val="24"/>
        </w:rPr>
      </w:pPr>
      <w:r>
        <w:rPr>
          <w:rFonts w:ascii="Times New Roman" w:hAnsi="Times New Roman"/>
          <w:b/>
          <w:sz w:val="24"/>
          <w:szCs w:val="24"/>
        </w:rPr>
        <w:t>Введение</w:t>
      </w:r>
    </w:p>
    <w:p w:rsidR="00FA1AC2" w:rsidRDefault="0042769C" w:rsidP="0007316E">
      <w:pPr>
        <w:spacing w:after="0" w:line="360" w:lineRule="auto"/>
        <w:jc w:val="both"/>
        <w:rPr>
          <w:rFonts w:ascii="Times New Roman" w:hAnsi="Times New Roman"/>
          <w:b/>
          <w:sz w:val="24"/>
          <w:szCs w:val="24"/>
        </w:rPr>
      </w:pPr>
      <w:r>
        <w:rPr>
          <w:rFonts w:ascii="Times New Roman" w:hAnsi="Times New Roman"/>
          <w:b/>
          <w:sz w:val="24"/>
          <w:szCs w:val="24"/>
        </w:rPr>
        <w:t>Материалы для подготовки к занятиям</w:t>
      </w:r>
    </w:p>
    <w:p w:rsidR="004D2C46" w:rsidRDefault="004D2C46" w:rsidP="0007316E">
      <w:pPr>
        <w:pStyle w:val="a3"/>
        <w:spacing w:before="0" w:beforeAutospacing="0" w:after="0" w:afterAutospacing="0" w:line="360" w:lineRule="auto"/>
        <w:jc w:val="both"/>
      </w:pPr>
      <w:r w:rsidRPr="004D2C46">
        <w:t>Из истории книги</w:t>
      </w:r>
    </w:p>
    <w:p w:rsidR="00CB7E59" w:rsidRPr="004D2C46" w:rsidRDefault="00CB7E59" w:rsidP="0007316E">
      <w:pPr>
        <w:pStyle w:val="a3"/>
        <w:spacing w:before="0" w:beforeAutospacing="0" w:after="0" w:afterAutospacing="0" w:line="360" w:lineRule="auto"/>
        <w:jc w:val="both"/>
      </w:pPr>
      <w:r>
        <w:t>Важнейшие христианские книги</w:t>
      </w:r>
    </w:p>
    <w:p w:rsidR="004D2C46" w:rsidRPr="004D2C46" w:rsidRDefault="004D2C46" w:rsidP="0007316E">
      <w:pPr>
        <w:pStyle w:val="a3"/>
        <w:spacing w:before="0" w:beforeAutospacing="0" w:after="0" w:afterAutospacing="0" w:line="360" w:lineRule="auto"/>
        <w:jc w:val="both"/>
        <w:rPr>
          <w:iCs/>
        </w:rPr>
      </w:pPr>
      <w:r w:rsidRPr="004D2C46">
        <w:rPr>
          <w:iCs/>
        </w:rPr>
        <w:t xml:space="preserve">Библейские тексты в </w:t>
      </w:r>
      <w:proofErr w:type="spellStart"/>
      <w:r w:rsidRPr="004D2C46">
        <w:rPr>
          <w:iCs/>
        </w:rPr>
        <w:t>домонгольской</w:t>
      </w:r>
      <w:proofErr w:type="spellEnd"/>
      <w:r w:rsidRPr="004D2C46">
        <w:rPr>
          <w:iCs/>
        </w:rPr>
        <w:t xml:space="preserve"> Руси</w:t>
      </w:r>
    </w:p>
    <w:p w:rsidR="004D2C46" w:rsidRPr="004D2C46" w:rsidRDefault="00F36622" w:rsidP="0007316E">
      <w:pPr>
        <w:pStyle w:val="a4"/>
        <w:spacing w:after="0" w:line="360" w:lineRule="auto"/>
        <w:ind w:left="0"/>
        <w:jc w:val="both"/>
        <w:rPr>
          <w:rFonts w:ascii="Times New Roman" w:hAnsi="Times New Roman"/>
          <w:sz w:val="24"/>
          <w:szCs w:val="24"/>
        </w:rPr>
      </w:pPr>
      <w:r>
        <w:rPr>
          <w:rFonts w:ascii="Times New Roman" w:hAnsi="Times New Roman"/>
          <w:sz w:val="24"/>
          <w:szCs w:val="24"/>
        </w:rPr>
        <w:t>«Апостол» Ивана Фёдорова </w:t>
      </w:r>
      <w:r w:rsidR="004D2C46" w:rsidRPr="004D2C46">
        <w:rPr>
          <w:rFonts w:ascii="Times New Roman" w:hAnsi="Times New Roman"/>
          <w:sz w:val="24"/>
          <w:szCs w:val="24"/>
        </w:rPr>
        <w:t>– первая датированная печатная книга на Руси</w:t>
      </w:r>
    </w:p>
    <w:p w:rsidR="004D2C46" w:rsidRPr="004D2C46" w:rsidRDefault="004D2C46" w:rsidP="0007316E">
      <w:pPr>
        <w:pStyle w:val="a3"/>
        <w:spacing w:before="0" w:beforeAutospacing="0" w:after="0" w:afterAutospacing="0" w:line="360" w:lineRule="auto"/>
        <w:jc w:val="both"/>
        <w:rPr>
          <w:iCs/>
        </w:rPr>
      </w:pPr>
      <w:r w:rsidRPr="004D2C46">
        <w:rPr>
          <w:iCs/>
        </w:rPr>
        <w:t>Как обучали чтению в Древней Руси</w:t>
      </w:r>
    </w:p>
    <w:p w:rsidR="00184151" w:rsidRPr="00184151" w:rsidRDefault="00184151" w:rsidP="0007316E">
      <w:pPr>
        <w:pStyle w:val="a3"/>
        <w:spacing w:before="0" w:beforeAutospacing="0" w:after="0" w:afterAutospacing="0" w:line="360" w:lineRule="auto"/>
        <w:jc w:val="both"/>
      </w:pPr>
      <w:r w:rsidRPr="00184151">
        <w:t>Царь Алексей Михайлович Романов в частной переписке</w:t>
      </w:r>
    </w:p>
    <w:p w:rsidR="00FA1AC2" w:rsidRPr="0042769C" w:rsidRDefault="00FA1AC2" w:rsidP="0007316E">
      <w:pPr>
        <w:spacing w:after="0" w:line="360" w:lineRule="auto"/>
        <w:jc w:val="both"/>
        <w:rPr>
          <w:rFonts w:ascii="Times New Roman" w:hAnsi="Times New Roman"/>
          <w:sz w:val="24"/>
          <w:szCs w:val="24"/>
        </w:rPr>
      </w:pPr>
    </w:p>
    <w:p w:rsidR="00FA1AC2" w:rsidRPr="0042769C" w:rsidRDefault="0042769C" w:rsidP="0007316E">
      <w:pPr>
        <w:spacing w:after="0" w:line="360" w:lineRule="auto"/>
        <w:jc w:val="both"/>
        <w:rPr>
          <w:rFonts w:ascii="Times New Roman" w:hAnsi="Times New Roman"/>
          <w:b/>
          <w:sz w:val="24"/>
          <w:szCs w:val="24"/>
        </w:rPr>
      </w:pPr>
      <w:r>
        <w:rPr>
          <w:rFonts w:ascii="Times New Roman" w:hAnsi="Times New Roman"/>
          <w:b/>
          <w:sz w:val="24"/>
          <w:szCs w:val="24"/>
        </w:rPr>
        <w:t>Конспекты уроков</w:t>
      </w:r>
    </w:p>
    <w:p w:rsidR="00184151" w:rsidRPr="00184151" w:rsidRDefault="00184151" w:rsidP="0007316E">
      <w:pPr>
        <w:spacing w:after="0" w:line="360" w:lineRule="auto"/>
        <w:jc w:val="both"/>
        <w:rPr>
          <w:rFonts w:ascii="Times New Roman" w:hAnsi="Times New Roman"/>
        </w:rPr>
      </w:pPr>
      <w:r w:rsidRPr="00184151">
        <w:rPr>
          <w:rFonts w:ascii="Times New Roman" w:hAnsi="Times New Roman"/>
        </w:rPr>
        <w:t>Повесть временных лет</w:t>
      </w:r>
    </w:p>
    <w:p w:rsidR="00184151" w:rsidRPr="00184151" w:rsidRDefault="00184151" w:rsidP="0007316E">
      <w:pPr>
        <w:pStyle w:val="Standard"/>
        <w:spacing w:line="360" w:lineRule="auto"/>
        <w:jc w:val="both"/>
        <w:rPr>
          <w:rFonts w:ascii="Times New Roman" w:hAnsi="Times New Roman" w:cs="Times New Roman"/>
        </w:rPr>
      </w:pPr>
      <w:r w:rsidRPr="00184151">
        <w:rPr>
          <w:rFonts w:ascii="Times New Roman" w:hAnsi="Times New Roman" w:cs="Times New Roman"/>
        </w:rPr>
        <w:t>Дре</w:t>
      </w:r>
      <w:r>
        <w:rPr>
          <w:rFonts w:ascii="Times New Roman" w:hAnsi="Times New Roman" w:cs="Times New Roman"/>
        </w:rPr>
        <w:t>внерусская книжность: готовимся</w:t>
      </w:r>
      <w:r w:rsidRPr="00184151">
        <w:rPr>
          <w:rFonts w:ascii="Times New Roman" w:hAnsi="Times New Roman" w:cs="Times New Roman"/>
        </w:rPr>
        <w:t xml:space="preserve"> к экзаменам</w:t>
      </w:r>
    </w:p>
    <w:p w:rsidR="00FA1AC2" w:rsidRPr="0042769C" w:rsidRDefault="00FA1AC2" w:rsidP="0007316E">
      <w:pPr>
        <w:spacing w:after="0" w:line="360" w:lineRule="auto"/>
        <w:jc w:val="both"/>
        <w:rPr>
          <w:rFonts w:ascii="Times New Roman" w:hAnsi="Times New Roman"/>
          <w:sz w:val="24"/>
          <w:szCs w:val="24"/>
        </w:rPr>
      </w:pPr>
    </w:p>
    <w:p w:rsidR="00FA1AC2" w:rsidRPr="0042769C" w:rsidRDefault="0042769C" w:rsidP="0007316E">
      <w:pPr>
        <w:spacing w:after="0" w:line="360" w:lineRule="auto"/>
        <w:jc w:val="both"/>
        <w:rPr>
          <w:rFonts w:ascii="Times New Roman" w:hAnsi="Times New Roman"/>
          <w:b/>
          <w:sz w:val="24"/>
          <w:szCs w:val="24"/>
        </w:rPr>
      </w:pPr>
      <w:r w:rsidRPr="0042769C">
        <w:rPr>
          <w:rFonts w:ascii="Times New Roman" w:hAnsi="Times New Roman"/>
          <w:b/>
          <w:sz w:val="24"/>
          <w:szCs w:val="24"/>
        </w:rPr>
        <w:t>Внеклассные мероприятия</w:t>
      </w:r>
    </w:p>
    <w:p w:rsidR="00184151" w:rsidRPr="00184151" w:rsidRDefault="00184151" w:rsidP="0007316E">
      <w:pPr>
        <w:spacing w:after="0" w:line="360" w:lineRule="auto"/>
        <w:jc w:val="both"/>
        <w:rPr>
          <w:rFonts w:ascii="Times New Roman" w:hAnsi="Times New Roman"/>
          <w:sz w:val="24"/>
          <w:szCs w:val="24"/>
        </w:rPr>
      </w:pPr>
      <w:r w:rsidRPr="00184151">
        <w:rPr>
          <w:rFonts w:ascii="Times New Roman" w:hAnsi="Times New Roman"/>
          <w:sz w:val="24"/>
          <w:szCs w:val="24"/>
        </w:rPr>
        <w:t>Книга в древности и сегодня</w:t>
      </w:r>
    </w:p>
    <w:p w:rsidR="00184151" w:rsidRPr="00184151" w:rsidRDefault="00184151" w:rsidP="0007316E">
      <w:pPr>
        <w:spacing w:after="0" w:line="360" w:lineRule="auto"/>
        <w:jc w:val="both"/>
        <w:rPr>
          <w:rFonts w:ascii="Times New Roman" w:hAnsi="Times New Roman"/>
          <w:sz w:val="24"/>
          <w:szCs w:val="24"/>
        </w:rPr>
      </w:pPr>
      <w:r w:rsidRPr="00184151">
        <w:rPr>
          <w:rFonts w:ascii="Times New Roman" w:hAnsi="Times New Roman"/>
          <w:sz w:val="24"/>
          <w:szCs w:val="24"/>
        </w:rPr>
        <w:t>Работа с православной книгой на занятиях кружка</w:t>
      </w:r>
    </w:p>
    <w:p w:rsidR="00600119" w:rsidRPr="00600119" w:rsidRDefault="00600119" w:rsidP="0007316E">
      <w:pPr>
        <w:spacing w:after="0" w:line="360" w:lineRule="auto"/>
        <w:jc w:val="both"/>
        <w:rPr>
          <w:rFonts w:ascii="Times New Roman" w:hAnsi="Times New Roman"/>
          <w:sz w:val="24"/>
          <w:szCs w:val="24"/>
        </w:rPr>
      </w:pPr>
      <w:r w:rsidRPr="00600119">
        <w:rPr>
          <w:rFonts w:ascii="Times New Roman" w:hAnsi="Times New Roman"/>
          <w:sz w:val="24"/>
          <w:szCs w:val="24"/>
        </w:rPr>
        <w:t>Внеклассные мероприятия ко Дню православной книги: 1–11 </w:t>
      </w:r>
      <w:proofErr w:type="spellStart"/>
      <w:r w:rsidRPr="00600119">
        <w:rPr>
          <w:rFonts w:ascii="Times New Roman" w:hAnsi="Times New Roman"/>
          <w:sz w:val="24"/>
          <w:szCs w:val="24"/>
        </w:rPr>
        <w:t>кл</w:t>
      </w:r>
      <w:proofErr w:type="spellEnd"/>
      <w:r w:rsidRPr="00600119">
        <w:rPr>
          <w:rFonts w:ascii="Times New Roman" w:hAnsi="Times New Roman"/>
          <w:sz w:val="24"/>
          <w:szCs w:val="24"/>
        </w:rPr>
        <w:t>.</w:t>
      </w:r>
    </w:p>
    <w:p w:rsidR="00600119" w:rsidRPr="00600119" w:rsidRDefault="00600119" w:rsidP="0007316E">
      <w:pPr>
        <w:shd w:val="clear" w:color="auto" w:fill="FFFFFF"/>
        <w:tabs>
          <w:tab w:val="left" w:pos="2744"/>
        </w:tabs>
        <w:spacing w:after="0" w:line="360" w:lineRule="auto"/>
        <w:jc w:val="both"/>
        <w:rPr>
          <w:rFonts w:ascii="Times New Roman" w:hAnsi="Times New Roman"/>
          <w:sz w:val="24"/>
          <w:szCs w:val="24"/>
        </w:rPr>
      </w:pPr>
      <w:r w:rsidRPr="00600119">
        <w:rPr>
          <w:rFonts w:ascii="Times New Roman" w:hAnsi="Times New Roman"/>
          <w:spacing w:val="-1"/>
          <w:sz w:val="24"/>
          <w:szCs w:val="24"/>
        </w:rPr>
        <w:t>Обзор периодических изданий. Православные журналы</w:t>
      </w:r>
    </w:p>
    <w:p w:rsidR="00FA1AC2" w:rsidRDefault="00FA1AC2" w:rsidP="0007316E">
      <w:pPr>
        <w:spacing w:after="0" w:line="360" w:lineRule="auto"/>
        <w:jc w:val="both"/>
        <w:rPr>
          <w:rFonts w:ascii="Times New Roman" w:hAnsi="Times New Roman"/>
          <w:sz w:val="24"/>
          <w:szCs w:val="24"/>
        </w:rPr>
      </w:pPr>
    </w:p>
    <w:p w:rsidR="00651118" w:rsidRPr="00651118" w:rsidRDefault="00651118" w:rsidP="0007316E">
      <w:pPr>
        <w:spacing w:after="0" w:line="360" w:lineRule="auto"/>
        <w:jc w:val="both"/>
        <w:rPr>
          <w:rFonts w:ascii="Times New Roman" w:hAnsi="Times New Roman"/>
          <w:b/>
          <w:sz w:val="24"/>
          <w:szCs w:val="24"/>
        </w:rPr>
      </w:pPr>
      <w:r>
        <w:rPr>
          <w:rFonts w:ascii="Times New Roman" w:hAnsi="Times New Roman"/>
          <w:b/>
          <w:sz w:val="24"/>
          <w:szCs w:val="24"/>
        </w:rPr>
        <w:t>Приложение</w:t>
      </w:r>
    </w:p>
    <w:p w:rsidR="00FA1AC2" w:rsidRPr="0042769C" w:rsidRDefault="00FA1AC2" w:rsidP="0007316E">
      <w:pPr>
        <w:spacing w:after="0" w:line="360" w:lineRule="auto"/>
        <w:jc w:val="center"/>
        <w:rPr>
          <w:rFonts w:ascii="Times New Roman" w:hAnsi="Times New Roman"/>
          <w:sz w:val="24"/>
          <w:szCs w:val="24"/>
        </w:rPr>
      </w:pPr>
    </w:p>
    <w:p w:rsidR="00FA1AC2" w:rsidRPr="0042769C" w:rsidRDefault="00FA1AC2" w:rsidP="0007316E">
      <w:pPr>
        <w:spacing w:after="0" w:line="360" w:lineRule="auto"/>
        <w:jc w:val="center"/>
        <w:rPr>
          <w:rFonts w:ascii="Times New Roman" w:hAnsi="Times New Roman"/>
          <w:sz w:val="24"/>
          <w:szCs w:val="24"/>
        </w:rPr>
      </w:pPr>
    </w:p>
    <w:p w:rsidR="00FA1AC2" w:rsidRPr="0042769C" w:rsidRDefault="00FA1AC2" w:rsidP="0007316E">
      <w:pPr>
        <w:spacing w:after="0" w:line="360" w:lineRule="auto"/>
        <w:jc w:val="center"/>
        <w:rPr>
          <w:rFonts w:ascii="Times New Roman" w:hAnsi="Times New Roman"/>
          <w:sz w:val="24"/>
          <w:szCs w:val="24"/>
        </w:rPr>
      </w:pPr>
    </w:p>
    <w:p w:rsidR="00FA1AC2" w:rsidRPr="0042769C" w:rsidRDefault="00FA1AC2" w:rsidP="0007316E">
      <w:pPr>
        <w:spacing w:after="0" w:line="360" w:lineRule="auto"/>
        <w:jc w:val="center"/>
        <w:rPr>
          <w:rFonts w:ascii="Times New Roman" w:hAnsi="Times New Roman"/>
          <w:sz w:val="24"/>
          <w:szCs w:val="24"/>
        </w:rPr>
      </w:pPr>
    </w:p>
    <w:p w:rsidR="00FA1AC2" w:rsidRPr="0042769C" w:rsidRDefault="00FA1AC2" w:rsidP="0007316E">
      <w:pPr>
        <w:spacing w:after="0" w:line="360" w:lineRule="auto"/>
        <w:jc w:val="center"/>
        <w:rPr>
          <w:rFonts w:ascii="Times New Roman" w:hAnsi="Times New Roman"/>
          <w:sz w:val="24"/>
          <w:szCs w:val="24"/>
        </w:rPr>
      </w:pPr>
    </w:p>
    <w:p w:rsidR="00FA1AC2" w:rsidRPr="0042769C" w:rsidRDefault="00FA1AC2" w:rsidP="0007316E">
      <w:pPr>
        <w:spacing w:after="0" w:line="360" w:lineRule="auto"/>
        <w:jc w:val="center"/>
        <w:rPr>
          <w:rFonts w:ascii="Times New Roman" w:hAnsi="Times New Roman"/>
          <w:sz w:val="24"/>
          <w:szCs w:val="24"/>
        </w:rPr>
      </w:pPr>
    </w:p>
    <w:p w:rsidR="00FA1AC2" w:rsidRPr="0042769C" w:rsidRDefault="00FA1AC2" w:rsidP="0007316E">
      <w:pPr>
        <w:spacing w:after="0" w:line="360" w:lineRule="auto"/>
        <w:jc w:val="center"/>
        <w:rPr>
          <w:rFonts w:ascii="Times New Roman" w:hAnsi="Times New Roman"/>
          <w:sz w:val="24"/>
          <w:szCs w:val="24"/>
        </w:rPr>
      </w:pPr>
    </w:p>
    <w:p w:rsidR="00FA1AC2" w:rsidRPr="0042769C" w:rsidRDefault="00FA1AC2" w:rsidP="0007316E">
      <w:pPr>
        <w:spacing w:after="0" w:line="360" w:lineRule="auto"/>
        <w:jc w:val="center"/>
        <w:rPr>
          <w:rFonts w:ascii="Times New Roman" w:hAnsi="Times New Roman"/>
          <w:sz w:val="24"/>
          <w:szCs w:val="24"/>
        </w:rPr>
      </w:pPr>
    </w:p>
    <w:p w:rsidR="00FA1AC2" w:rsidRPr="0042769C" w:rsidRDefault="00FA1AC2" w:rsidP="0007316E">
      <w:pPr>
        <w:spacing w:after="0" w:line="360" w:lineRule="auto"/>
        <w:jc w:val="center"/>
        <w:rPr>
          <w:rFonts w:ascii="Times New Roman" w:hAnsi="Times New Roman"/>
          <w:sz w:val="24"/>
          <w:szCs w:val="24"/>
        </w:rPr>
      </w:pPr>
    </w:p>
    <w:p w:rsidR="00FA1AC2" w:rsidRDefault="00FA1AC2" w:rsidP="0007316E">
      <w:pPr>
        <w:spacing w:after="0" w:line="360" w:lineRule="auto"/>
        <w:jc w:val="center"/>
        <w:rPr>
          <w:rFonts w:ascii="Times New Roman" w:hAnsi="Times New Roman"/>
          <w:sz w:val="24"/>
          <w:szCs w:val="24"/>
        </w:rPr>
      </w:pPr>
    </w:p>
    <w:p w:rsidR="00E34DAF" w:rsidRDefault="00E34DAF" w:rsidP="0007316E">
      <w:pPr>
        <w:spacing w:after="0" w:line="360" w:lineRule="auto"/>
        <w:jc w:val="center"/>
        <w:rPr>
          <w:rFonts w:ascii="Times New Roman" w:hAnsi="Times New Roman"/>
          <w:sz w:val="24"/>
          <w:szCs w:val="24"/>
        </w:rPr>
      </w:pPr>
    </w:p>
    <w:p w:rsidR="00272CEB" w:rsidRPr="0080031D" w:rsidRDefault="00272CEB" w:rsidP="0007316E">
      <w:pPr>
        <w:spacing w:after="0" w:line="360" w:lineRule="auto"/>
        <w:jc w:val="center"/>
        <w:rPr>
          <w:rFonts w:ascii="Times New Roman" w:hAnsi="Times New Roman"/>
          <w:b/>
          <w:sz w:val="24"/>
          <w:szCs w:val="24"/>
        </w:rPr>
      </w:pPr>
      <w:r w:rsidRPr="0080031D">
        <w:rPr>
          <w:rFonts w:ascii="Times New Roman" w:hAnsi="Times New Roman"/>
          <w:b/>
          <w:sz w:val="24"/>
          <w:szCs w:val="24"/>
        </w:rPr>
        <w:lastRenderedPageBreak/>
        <w:t>Введение</w:t>
      </w:r>
    </w:p>
    <w:p w:rsidR="002C6CD4" w:rsidRDefault="002C6CD4" w:rsidP="0007316E">
      <w:pPr>
        <w:spacing w:after="0" w:line="360" w:lineRule="auto"/>
        <w:ind w:firstLine="567"/>
        <w:jc w:val="both"/>
        <w:rPr>
          <w:rFonts w:ascii="Times New Roman" w:hAnsi="Times New Roman"/>
          <w:sz w:val="24"/>
          <w:szCs w:val="24"/>
        </w:rPr>
      </w:pPr>
    </w:p>
    <w:p w:rsidR="00272CEB" w:rsidRPr="002C6CD4" w:rsidRDefault="00272CEB"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1 марта (по старому стилю) 1564 года на Руси стараниями</w:t>
      </w:r>
      <w:r w:rsidR="004D74EE">
        <w:rPr>
          <w:rFonts w:ascii="Times New Roman" w:hAnsi="Times New Roman"/>
        </w:rPr>
        <w:t xml:space="preserve"> митрополитов </w:t>
      </w:r>
      <w:proofErr w:type="spellStart"/>
      <w:r w:rsidR="004D74EE">
        <w:rPr>
          <w:rFonts w:ascii="Times New Roman" w:hAnsi="Times New Roman"/>
        </w:rPr>
        <w:t>Макария</w:t>
      </w:r>
      <w:proofErr w:type="spellEnd"/>
      <w:r w:rsidR="004D74EE">
        <w:rPr>
          <w:rFonts w:ascii="Times New Roman" w:hAnsi="Times New Roman"/>
        </w:rPr>
        <w:t xml:space="preserve"> и Афанасия, царя Иоанна </w:t>
      </w:r>
      <w:r w:rsidR="004D74EE">
        <w:rPr>
          <w:rFonts w:ascii="Times New Roman" w:hAnsi="Times New Roman"/>
          <w:lang w:val="en-US"/>
        </w:rPr>
        <w:t>IV</w:t>
      </w:r>
      <w:r w:rsidRPr="002C6CD4">
        <w:rPr>
          <w:rFonts w:ascii="Times New Roman" w:hAnsi="Times New Roman"/>
          <w:sz w:val="24"/>
          <w:szCs w:val="24"/>
        </w:rPr>
        <w:t xml:space="preserve"> </w:t>
      </w:r>
      <w:r w:rsidR="004D74EE">
        <w:rPr>
          <w:rFonts w:ascii="Times New Roman" w:hAnsi="Times New Roman"/>
          <w:sz w:val="24"/>
          <w:szCs w:val="24"/>
        </w:rPr>
        <w:t xml:space="preserve">и </w:t>
      </w:r>
      <w:r w:rsidRPr="002C6CD4">
        <w:rPr>
          <w:rFonts w:ascii="Times New Roman" w:hAnsi="Times New Roman"/>
          <w:sz w:val="24"/>
          <w:szCs w:val="24"/>
        </w:rPr>
        <w:t xml:space="preserve">Ивана Федорова появилась первая печатная датированная </w:t>
      </w:r>
      <w:r w:rsidR="00EA41C9">
        <w:rPr>
          <w:rFonts w:ascii="Times New Roman" w:hAnsi="Times New Roman"/>
          <w:sz w:val="24"/>
          <w:szCs w:val="24"/>
        </w:rPr>
        <w:t>книга </w:t>
      </w:r>
      <w:r w:rsidRPr="002C6CD4">
        <w:rPr>
          <w:rFonts w:ascii="Times New Roman" w:hAnsi="Times New Roman"/>
          <w:sz w:val="24"/>
          <w:szCs w:val="24"/>
        </w:rPr>
        <w:t>– «Апостол». По благословению Святейшего Патриарха Московского и всея Руси Кирилла ежегодно 14 марта во всех епархиях Русской Православной Церкви проводятся мероприятия, посвященные Дню православной книги.</w:t>
      </w:r>
    </w:p>
    <w:p w:rsidR="00272CEB" w:rsidRPr="002C6CD4" w:rsidRDefault="00272CEB"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Эти мероприятия направлены на популяризацию православной книги среди российских граждан. Цель их – показать людям (особенно молодым), что православная культура является историческим ядром традиций русской культуры, играет большую роль в жизнеустройстве нашего общества, семьи и человека, формировании нашей духовности. Православная культура и книга, несущая эту культуру, – это не отдельная область для изучения, это то, что живет в нас и окружает нас. </w:t>
      </w:r>
    </w:p>
    <w:p w:rsidR="00272CEB" w:rsidRPr="002C6CD4" w:rsidRDefault="00272CEB" w:rsidP="0007316E">
      <w:pPr>
        <w:widowControl w:val="0"/>
        <w:autoSpaceDE w:val="0"/>
        <w:autoSpaceDN w:val="0"/>
        <w:adjustRightInd w:val="0"/>
        <w:spacing w:after="0" w:line="360" w:lineRule="auto"/>
        <w:ind w:firstLine="567"/>
        <w:contextualSpacing/>
        <w:jc w:val="both"/>
        <w:rPr>
          <w:rFonts w:ascii="Times New Roman" w:hAnsi="Times New Roman"/>
          <w:sz w:val="24"/>
          <w:szCs w:val="24"/>
        </w:rPr>
      </w:pPr>
      <w:r w:rsidRPr="002C6CD4">
        <w:rPr>
          <w:rFonts w:ascii="Times New Roman" w:hAnsi="Times New Roman"/>
          <w:sz w:val="24"/>
          <w:szCs w:val="24"/>
        </w:rPr>
        <w:t>К сожалению, сегодня многие люди, связывая себя с богатейшей русской культурой и глубокими историческими традициями России, не знают духовно-нравственного наследия, остав</w:t>
      </w:r>
      <w:r w:rsidR="00D231FD">
        <w:rPr>
          <w:rFonts w:ascii="Times New Roman" w:hAnsi="Times New Roman"/>
          <w:sz w:val="24"/>
          <w:szCs w:val="24"/>
        </w:rPr>
        <w:t xml:space="preserve">ленного нашими </w:t>
      </w:r>
      <w:r w:rsidRPr="002C6CD4">
        <w:rPr>
          <w:rFonts w:ascii="Times New Roman" w:hAnsi="Times New Roman"/>
          <w:sz w:val="24"/>
          <w:szCs w:val="24"/>
        </w:rPr>
        <w:t>предками, и не стремятся его по-настоящему узнать. Молодость – это особый период, когда идет активный поиск жизненных идеалов, развитие и самоопределение личности, которое зависит во многом от того, какой информацией наполняется человеческое сознание. Молодой человек готов затрачивать огромные силы и энергию на реализацию своих стремлений. Было бы правильно направлять эти устремления на то, что останется с ним навсегда, в вечности. Нравственные принципы, содержащиеся в высокохудожественной духовной книге, станут для него яркими ориентирами в повседневной жизни.</w:t>
      </w:r>
    </w:p>
    <w:p w:rsidR="00272CEB" w:rsidRPr="002C6CD4" w:rsidRDefault="00272CEB" w:rsidP="0007316E">
      <w:pPr>
        <w:widowControl w:val="0"/>
        <w:autoSpaceDE w:val="0"/>
        <w:autoSpaceDN w:val="0"/>
        <w:adjustRightInd w:val="0"/>
        <w:spacing w:after="0" w:line="360" w:lineRule="auto"/>
        <w:ind w:firstLine="567"/>
        <w:contextualSpacing/>
        <w:jc w:val="both"/>
        <w:rPr>
          <w:rFonts w:ascii="Times New Roman" w:hAnsi="Times New Roman"/>
          <w:sz w:val="24"/>
          <w:szCs w:val="24"/>
        </w:rPr>
      </w:pPr>
      <w:r w:rsidRPr="002C6CD4">
        <w:rPr>
          <w:rFonts w:ascii="Times New Roman" w:hAnsi="Times New Roman"/>
          <w:sz w:val="24"/>
          <w:szCs w:val="24"/>
        </w:rPr>
        <w:t xml:space="preserve">Все мы знаем, что человек, с раннего детства воспитывающийся на хорошей, нравственной литературе, вырастает достойным гражданином, способным приумножить духовные богатства нашей страны. Православная книга учит молодого человека добру, милосердию, состраданию, воспитывает в нем любовь к Отечеству и родному очагу, позволяет увидеть мир во всем его многообразии и понять смысл жизни. Сегодня как никогда важно, чтобы молодое поколение твердо знало свою духовную традицию, основанную на христианских ценностях, и могло разбираться в жизненных реалиях современного общества. </w:t>
      </w:r>
    </w:p>
    <w:p w:rsidR="00272CEB" w:rsidRPr="002C6CD4" w:rsidRDefault="00272CEB" w:rsidP="0007316E">
      <w:pPr>
        <w:widowControl w:val="0"/>
        <w:autoSpaceDE w:val="0"/>
        <w:autoSpaceDN w:val="0"/>
        <w:adjustRightInd w:val="0"/>
        <w:spacing w:after="0" w:line="360" w:lineRule="auto"/>
        <w:ind w:firstLine="567"/>
        <w:contextualSpacing/>
        <w:jc w:val="both"/>
        <w:rPr>
          <w:rFonts w:ascii="Times New Roman" w:hAnsi="Times New Roman"/>
          <w:sz w:val="24"/>
          <w:szCs w:val="24"/>
        </w:rPr>
      </w:pPr>
      <w:r w:rsidRPr="002C6CD4">
        <w:rPr>
          <w:rFonts w:ascii="Times New Roman" w:hAnsi="Times New Roman"/>
          <w:sz w:val="24"/>
          <w:szCs w:val="24"/>
        </w:rPr>
        <w:t>Уверены, что общероссийское празднование Дня православной книги привлечет внимание молодежи к глубоким духовным корням нашей культуры и поможет детям и подросткам вырасти людьми, искренне любящими свою страну.</w:t>
      </w:r>
    </w:p>
    <w:p w:rsidR="001C61FD" w:rsidRDefault="004627C5" w:rsidP="00373013">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Обращаем особое внимание, что данное пособие не является аналогом учебника по предмету «Основы православной культуры» и не может рассматриваться как его аналог. Это пособие подготовлено с иными целями: помочь учителю подготовить и провести мероприятия, посвященные Дню православной книги. Оно ориентировано </w:t>
      </w:r>
      <w:r w:rsidR="000A191A">
        <w:rPr>
          <w:rFonts w:ascii="Times New Roman" w:hAnsi="Times New Roman"/>
          <w:sz w:val="24"/>
          <w:szCs w:val="24"/>
        </w:rPr>
        <w:t xml:space="preserve">на учителей, преподающих разные предметы, в первую очередь гуманитарного цикла. Но и </w:t>
      </w:r>
      <w:r w:rsidR="000F23E1">
        <w:rPr>
          <w:rFonts w:ascii="Times New Roman" w:hAnsi="Times New Roman"/>
          <w:sz w:val="24"/>
          <w:szCs w:val="24"/>
        </w:rPr>
        <w:t xml:space="preserve">преподаватели точных и естественных дисциплин смогут найти в этом пособии материал для проведения Дня православной книги как классные руководители. </w:t>
      </w:r>
    </w:p>
    <w:p w:rsidR="006C4A8B" w:rsidRDefault="006C4A8B" w:rsidP="00373013">
      <w:pPr>
        <w:spacing w:after="0" w:line="360" w:lineRule="auto"/>
        <w:ind w:firstLine="567"/>
        <w:jc w:val="both"/>
        <w:rPr>
          <w:rFonts w:ascii="Times New Roman" w:hAnsi="Times New Roman"/>
          <w:sz w:val="24"/>
          <w:szCs w:val="24"/>
        </w:rPr>
      </w:pPr>
      <w:r>
        <w:rPr>
          <w:rFonts w:ascii="Times New Roman" w:hAnsi="Times New Roman"/>
          <w:sz w:val="24"/>
          <w:szCs w:val="24"/>
        </w:rPr>
        <w:t>Пособие создано в помощь учителям государственных общеобразовательных</w:t>
      </w:r>
      <w:r w:rsidR="004D74EE">
        <w:rPr>
          <w:rFonts w:ascii="Times New Roman" w:hAnsi="Times New Roman"/>
          <w:sz w:val="24"/>
          <w:szCs w:val="24"/>
        </w:rPr>
        <w:t xml:space="preserve"> школ. П</w:t>
      </w:r>
      <w:r w:rsidR="00FD4C7F">
        <w:rPr>
          <w:rFonts w:ascii="Times New Roman" w:hAnsi="Times New Roman"/>
          <w:sz w:val="24"/>
          <w:szCs w:val="24"/>
        </w:rPr>
        <w:t xml:space="preserve">редлагаемые материалы </w:t>
      </w:r>
      <w:r w:rsidR="0042144B">
        <w:rPr>
          <w:rFonts w:ascii="Times New Roman" w:hAnsi="Times New Roman"/>
          <w:sz w:val="24"/>
          <w:szCs w:val="24"/>
        </w:rPr>
        <w:t xml:space="preserve">носят информирующий характер и </w:t>
      </w:r>
      <w:r w:rsidR="007E09E3">
        <w:rPr>
          <w:rFonts w:ascii="Times New Roman" w:hAnsi="Times New Roman"/>
          <w:sz w:val="24"/>
          <w:szCs w:val="24"/>
        </w:rPr>
        <w:t xml:space="preserve">относятся к области </w:t>
      </w:r>
      <w:r w:rsidR="004D74EE">
        <w:rPr>
          <w:rFonts w:ascii="Times New Roman" w:hAnsi="Times New Roman"/>
          <w:sz w:val="24"/>
          <w:szCs w:val="24"/>
        </w:rPr>
        <w:t xml:space="preserve">истории отечественной </w:t>
      </w:r>
      <w:r w:rsidR="007E09E3">
        <w:rPr>
          <w:rFonts w:ascii="Times New Roman" w:hAnsi="Times New Roman"/>
          <w:sz w:val="24"/>
          <w:szCs w:val="24"/>
        </w:rPr>
        <w:t>культуры. Согласно законодательству, ребенок имеет право знать, изучать культуру, в которой он растет. Совершенно очевидно, что</w:t>
      </w:r>
      <w:r w:rsidR="00863C98">
        <w:rPr>
          <w:rFonts w:ascii="Times New Roman" w:hAnsi="Times New Roman"/>
          <w:sz w:val="24"/>
          <w:szCs w:val="24"/>
        </w:rPr>
        <w:t xml:space="preserve"> </w:t>
      </w:r>
      <w:r w:rsidR="00E71042">
        <w:rPr>
          <w:rFonts w:ascii="Times New Roman" w:hAnsi="Times New Roman"/>
          <w:sz w:val="24"/>
          <w:szCs w:val="24"/>
        </w:rPr>
        <w:t>роль православной книги в культуре нашей страны велика, и без понимания этой роли знания о</w:t>
      </w:r>
      <w:r w:rsidR="004D74EE">
        <w:rPr>
          <w:rFonts w:ascii="Times New Roman" w:hAnsi="Times New Roman"/>
          <w:sz w:val="24"/>
          <w:szCs w:val="24"/>
        </w:rPr>
        <w:t>б истории и</w:t>
      </w:r>
      <w:r w:rsidR="00E71042">
        <w:rPr>
          <w:rFonts w:ascii="Times New Roman" w:hAnsi="Times New Roman"/>
          <w:sz w:val="24"/>
          <w:szCs w:val="24"/>
        </w:rPr>
        <w:t xml:space="preserve"> культуре </w:t>
      </w:r>
      <w:r w:rsidR="004D74EE">
        <w:rPr>
          <w:rFonts w:ascii="Times New Roman" w:hAnsi="Times New Roman"/>
          <w:sz w:val="24"/>
          <w:szCs w:val="24"/>
        </w:rPr>
        <w:t xml:space="preserve">России </w:t>
      </w:r>
      <w:r w:rsidR="00E71042">
        <w:rPr>
          <w:rFonts w:ascii="Times New Roman" w:hAnsi="Times New Roman"/>
          <w:sz w:val="24"/>
          <w:szCs w:val="24"/>
        </w:rPr>
        <w:t>не могут быть полными.</w:t>
      </w:r>
    </w:p>
    <w:p w:rsidR="00DF576F" w:rsidRDefault="00DF576F" w:rsidP="00373013">
      <w:pPr>
        <w:spacing w:after="0" w:line="360" w:lineRule="auto"/>
        <w:ind w:firstLine="567"/>
        <w:jc w:val="both"/>
        <w:rPr>
          <w:rFonts w:ascii="Times New Roman" w:hAnsi="Times New Roman"/>
          <w:sz w:val="24"/>
          <w:szCs w:val="24"/>
        </w:rPr>
      </w:pPr>
      <w:r>
        <w:rPr>
          <w:rFonts w:ascii="Times New Roman" w:hAnsi="Times New Roman"/>
          <w:sz w:val="24"/>
          <w:szCs w:val="24"/>
        </w:rPr>
        <w:t>В первой части пособия собраны материалы информирующего характера, из них учитель может выбрать сведения, которые актуальны для проведения уроков и внеклассных занятий, и использовать их в своей работе.</w:t>
      </w:r>
    </w:p>
    <w:p w:rsidR="00DF576F" w:rsidRDefault="00DF576F" w:rsidP="00373013">
      <w:pPr>
        <w:spacing w:after="0" w:line="360" w:lineRule="auto"/>
        <w:ind w:firstLine="567"/>
        <w:jc w:val="both"/>
        <w:rPr>
          <w:rFonts w:ascii="Times New Roman" w:hAnsi="Times New Roman"/>
          <w:sz w:val="24"/>
          <w:szCs w:val="24"/>
        </w:rPr>
      </w:pPr>
      <w:r>
        <w:rPr>
          <w:rFonts w:ascii="Times New Roman" w:hAnsi="Times New Roman"/>
          <w:sz w:val="24"/>
          <w:szCs w:val="24"/>
        </w:rPr>
        <w:t>Вторая част</w:t>
      </w:r>
      <w:r w:rsidR="00C853DC">
        <w:rPr>
          <w:rFonts w:ascii="Times New Roman" w:hAnsi="Times New Roman"/>
          <w:sz w:val="24"/>
          <w:szCs w:val="24"/>
        </w:rPr>
        <w:t>ь пособия посвящена разработке уроков по темам, связанным</w:t>
      </w:r>
      <w:r>
        <w:rPr>
          <w:rFonts w:ascii="Times New Roman" w:hAnsi="Times New Roman"/>
          <w:sz w:val="24"/>
          <w:szCs w:val="24"/>
        </w:rPr>
        <w:t xml:space="preserve"> с </w:t>
      </w:r>
      <w:r w:rsidR="00C853DC">
        <w:rPr>
          <w:rFonts w:ascii="Times New Roman" w:hAnsi="Times New Roman"/>
          <w:sz w:val="24"/>
          <w:szCs w:val="24"/>
        </w:rPr>
        <w:t>древнерусской книжной культурой. Эти материалы могут исполь</w:t>
      </w:r>
      <w:r w:rsidR="0080031D">
        <w:rPr>
          <w:rFonts w:ascii="Times New Roman" w:hAnsi="Times New Roman"/>
          <w:sz w:val="24"/>
          <w:szCs w:val="24"/>
        </w:rPr>
        <w:t xml:space="preserve">зоваться на уроках в </w:t>
      </w:r>
      <w:proofErr w:type="gramStart"/>
      <w:r w:rsidR="0080031D">
        <w:rPr>
          <w:rFonts w:ascii="Times New Roman" w:hAnsi="Times New Roman"/>
          <w:sz w:val="24"/>
          <w:szCs w:val="24"/>
        </w:rPr>
        <w:t>школе</w:t>
      </w:r>
      <w:proofErr w:type="gramEnd"/>
      <w:r w:rsidR="0080031D">
        <w:rPr>
          <w:rFonts w:ascii="Times New Roman" w:hAnsi="Times New Roman"/>
          <w:sz w:val="24"/>
          <w:szCs w:val="24"/>
        </w:rPr>
        <w:t xml:space="preserve"> как ко</w:t>
      </w:r>
      <w:r w:rsidR="00C853DC">
        <w:rPr>
          <w:rFonts w:ascii="Times New Roman" w:hAnsi="Times New Roman"/>
          <w:sz w:val="24"/>
          <w:szCs w:val="24"/>
        </w:rPr>
        <w:t xml:space="preserve"> Дню православной книги, так и просто в рамках школьной программы, в </w:t>
      </w:r>
      <w:proofErr w:type="spellStart"/>
      <w:r w:rsidR="00C853DC">
        <w:rPr>
          <w:rFonts w:ascii="Times New Roman" w:hAnsi="Times New Roman"/>
          <w:sz w:val="24"/>
          <w:szCs w:val="24"/>
        </w:rPr>
        <w:t>т.ч</w:t>
      </w:r>
      <w:proofErr w:type="spellEnd"/>
      <w:r w:rsidR="00C853DC">
        <w:rPr>
          <w:rFonts w:ascii="Times New Roman" w:hAnsi="Times New Roman"/>
          <w:sz w:val="24"/>
          <w:szCs w:val="24"/>
        </w:rPr>
        <w:t>. подготовки к экзаменам.</w:t>
      </w:r>
    </w:p>
    <w:p w:rsidR="00C853DC" w:rsidRDefault="00C853DC" w:rsidP="00373013">
      <w:pPr>
        <w:spacing w:after="0" w:line="360" w:lineRule="auto"/>
        <w:ind w:firstLine="567"/>
        <w:jc w:val="both"/>
        <w:rPr>
          <w:rFonts w:ascii="Times New Roman" w:hAnsi="Times New Roman"/>
          <w:sz w:val="24"/>
          <w:szCs w:val="24"/>
        </w:rPr>
      </w:pPr>
      <w:r>
        <w:rPr>
          <w:rFonts w:ascii="Times New Roman" w:hAnsi="Times New Roman"/>
          <w:sz w:val="24"/>
          <w:szCs w:val="24"/>
        </w:rPr>
        <w:t xml:space="preserve">Третья часть пособия </w:t>
      </w:r>
      <w:r w:rsidR="0042769C">
        <w:rPr>
          <w:rFonts w:ascii="Times New Roman" w:hAnsi="Times New Roman"/>
          <w:sz w:val="24"/>
          <w:szCs w:val="24"/>
        </w:rPr>
        <w:t>представляет собой рекомендации по проведению внеклассных мероприятий.</w:t>
      </w: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Default="00891596" w:rsidP="0007316E">
      <w:pPr>
        <w:spacing w:after="0" w:line="360" w:lineRule="auto"/>
        <w:rPr>
          <w:rFonts w:ascii="Times New Roman" w:hAnsi="Times New Roman"/>
          <w:sz w:val="24"/>
          <w:szCs w:val="24"/>
        </w:rPr>
      </w:pPr>
    </w:p>
    <w:p w:rsidR="00891596" w:rsidRPr="002C6CD4" w:rsidRDefault="00891596" w:rsidP="0007316E">
      <w:pPr>
        <w:spacing w:after="0" w:line="360" w:lineRule="auto"/>
        <w:rPr>
          <w:rFonts w:ascii="Times New Roman" w:hAnsi="Times New Roman"/>
          <w:sz w:val="24"/>
          <w:szCs w:val="24"/>
        </w:rPr>
      </w:pPr>
    </w:p>
    <w:p w:rsidR="00891596" w:rsidRDefault="00891596" w:rsidP="0007316E">
      <w:pPr>
        <w:spacing w:after="0" w:line="360" w:lineRule="auto"/>
        <w:jc w:val="center"/>
        <w:rPr>
          <w:rFonts w:ascii="Times New Roman" w:hAnsi="Times New Roman"/>
          <w:b/>
          <w:sz w:val="40"/>
          <w:szCs w:val="40"/>
        </w:rPr>
      </w:pPr>
      <w:r w:rsidRPr="00891596">
        <w:rPr>
          <w:rFonts w:ascii="Times New Roman" w:hAnsi="Times New Roman"/>
          <w:b/>
          <w:sz w:val="40"/>
          <w:szCs w:val="40"/>
        </w:rPr>
        <w:t>Материалы для подготовки</w:t>
      </w:r>
    </w:p>
    <w:p w:rsidR="00891596" w:rsidRPr="00891596" w:rsidRDefault="00891596" w:rsidP="0007316E">
      <w:pPr>
        <w:spacing w:after="0" w:line="360" w:lineRule="auto"/>
        <w:jc w:val="center"/>
        <w:rPr>
          <w:rFonts w:ascii="Times New Roman" w:hAnsi="Times New Roman"/>
          <w:b/>
          <w:sz w:val="40"/>
          <w:szCs w:val="40"/>
        </w:rPr>
      </w:pPr>
      <w:r w:rsidRPr="00891596">
        <w:rPr>
          <w:rFonts w:ascii="Times New Roman" w:hAnsi="Times New Roman"/>
          <w:b/>
          <w:sz w:val="40"/>
          <w:szCs w:val="40"/>
        </w:rPr>
        <w:t>к занятиям</w:t>
      </w: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A1AC2" w:rsidRDefault="00FA1AC2" w:rsidP="0007316E">
      <w:pPr>
        <w:spacing w:after="0" w:line="360" w:lineRule="auto"/>
        <w:jc w:val="center"/>
        <w:rPr>
          <w:rFonts w:ascii="Times New Roman" w:hAnsi="Times New Roman"/>
          <w:b/>
          <w:sz w:val="24"/>
          <w:szCs w:val="24"/>
        </w:rPr>
      </w:pPr>
    </w:p>
    <w:p w:rsidR="00FB37F7" w:rsidRDefault="00FB37F7" w:rsidP="0007316E">
      <w:pPr>
        <w:spacing w:after="0" w:line="360" w:lineRule="auto"/>
        <w:jc w:val="center"/>
        <w:rPr>
          <w:rFonts w:ascii="Times New Roman" w:hAnsi="Times New Roman"/>
          <w:b/>
          <w:sz w:val="24"/>
          <w:szCs w:val="24"/>
        </w:rPr>
      </w:pPr>
    </w:p>
    <w:p w:rsidR="00FB37F7" w:rsidRDefault="00FB37F7" w:rsidP="0007316E">
      <w:pPr>
        <w:spacing w:after="0" w:line="360" w:lineRule="auto"/>
        <w:jc w:val="center"/>
        <w:rPr>
          <w:rFonts w:ascii="Times New Roman" w:hAnsi="Times New Roman"/>
          <w:b/>
          <w:sz w:val="24"/>
          <w:szCs w:val="24"/>
        </w:rPr>
      </w:pPr>
    </w:p>
    <w:p w:rsidR="008F0B74" w:rsidRPr="002C6CD4" w:rsidRDefault="008F0B74" w:rsidP="0007316E">
      <w:pPr>
        <w:pStyle w:val="a3"/>
        <w:spacing w:before="0" w:beforeAutospacing="0" w:after="0" w:afterAutospacing="0" w:line="360" w:lineRule="auto"/>
        <w:jc w:val="center"/>
        <w:rPr>
          <w:b/>
        </w:rPr>
      </w:pPr>
      <w:r w:rsidRPr="002C6CD4">
        <w:rPr>
          <w:b/>
        </w:rPr>
        <w:lastRenderedPageBreak/>
        <w:t>Из истории книги</w:t>
      </w:r>
    </w:p>
    <w:p w:rsidR="008F0B74" w:rsidRPr="002C6CD4" w:rsidRDefault="008F0B74" w:rsidP="0007316E">
      <w:pPr>
        <w:pStyle w:val="a3"/>
        <w:spacing w:before="0" w:beforeAutospacing="0" w:after="0" w:afterAutospacing="0" w:line="360" w:lineRule="auto"/>
        <w:ind w:firstLine="567"/>
        <w:jc w:val="both"/>
        <w:rPr>
          <w:i/>
        </w:rPr>
      </w:pPr>
      <w:r w:rsidRPr="002C6CD4">
        <w:rPr>
          <w:i/>
        </w:rPr>
        <w:t xml:space="preserve">Предлагаемый материал поможет учителю вместе с детьми понять исторический путь, который прошла книга, увидеть, что книга не всегда была такой, к какой привыкли мы сегодня. Материал очень удобен для работы: его можно распечатать и в преддверии Дня православной книги разместить на стенде для самостоятельного ознакомления учащихся, можно использовать для лекций и бесед, выбирая отдельные этапы, фрагменты или весь текст. </w:t>
      </w:r>
    </w:p>
    <w:p w:rsidR="008F0B74" w:rsidRPr="002C6CD4" w:rsidRDefault="008F0B74" w:rsidP="0007316E">
      <w:pPr>
        <w:pStyle w:val="a3"/>
        <w:spacing w:before="0" w:beforeAutospacing="0" w:after="0" w:afterAutospacing="0" w:line="360" w:lineRule="auto"/>
        <w:ind w:firstLine="567"/>
        <w:jc w:val="both"/>
      </w:pPr>
      <w:r w:rsidRPr="002C6CD4">
        <w:t>С детства мы окружены книгами, потом книги сопровождают нас по жизни – от школьных учебников и до томиков любимых стихов, от толстенных справочников до миниатюрных коллекционных изданий. Нам кажется, что книги были всегда, однако…</w:t>
      </w:r>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59264" behindDoc="0" locked="0" layoutInCell="1" allowOverlap="0" wp14:anchorId="3D80523B" wp14:editId="7EDF6BE9">
            <wp:simplePos x="0" y="0"/>
            <wp:positionH relativeFrom="column">
              <wp:align>left</wp:align>
            </wp:positionH>
            <wp:positionV relativeFrom="line">
              <wp:posOffset>0</wp:posOffset>
            </wp:positionV>
            <wp:extent cx="1428750" cy="1428750"/>
            <wp:effectExtent l="0" t="0" r="0" b="0"/>
            <wp:wrapSquare wrapText="bothSides"/>
            <wp:docPr id="19" name="Рисунок 19"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r w:rsidRPr="002C6CD4">
        <w:t>Прежде всего, нужно сказать, что сама форма «книги» менялась со временем и весьма существенно зависела от тех материалов, которые использовали для письма разные народы. От них же зависела и долговечность «книги», и её мобильность, а значит, в какой-то мере, и содержание.</w:t>
      </w:r>
    </w:p>
    <w:p w:rsidR="008F0B74" w:rsidRPr="002C6CD4" w:rsidRDefault="008F0B74" w:rsidP="0007316E">
      <w:pPr>
        <w:pStyle w:val="a3"/>
        <w:spacing w:before="0" w:beforeAutospacing="0" w:after="0" w:afterAutospacing="0" w:line="360" w:lineRule="auto"/>
        <w:ind w:firstLine="567"/>
        <w:jc w:val="both"/>
      </w:pPr>
      <w:r w:rsidRPr="002C6CD4">
        <w:t xml:space="preserve">Например, финикийцы писали, выдавливая знаки своего алфавита-клинописи на табличке из сырой глины. </w:t>
      </w:r>
    </w:p>
    <w:p w:rsidR="008F0B74" w:rsidRPr="002C6CD4" w:rsidRDefault="008F0B74" w:rsidP="0007316E">
      <w:pPr>
        <w:pStyle w:val="a3"/>
        <w:spacing w:before="0" w:beforeAutospacing="0" w:after="0" w:afterAutospacing="0" w:line="360" w:lineRule="auto"/>
        <w:ind w:firstLine="567"/>
        <w:jc w:val="both"/>
      </w:pPr>
      <w:r w:rsidRPr="002C6CD4">
        <w:t>Табличку затем обжигали на солнце, и она получалась довольно долговечной. Но понятно, что большой текст на такой «книге» не уместишь, да и «библиотеку» из таких табличек-камушков (иногда имевших довольно неправильную форму) на полку не поставишь и с собой не унесёшь.</w:t>
      </w:r>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60288" behindDoc="0" locked="0" layoutInCell="1" allowOverlap="0" wp14:anchorId="5C3BB89D" wp14:editId="7A263952">
            <wp:simplePos x="0" y="0"/>
            <wp:positionH relativeFrom="column">
              <wp:align>right</wp:align>
            </wp:positionH>
            <wp:positionV relativeFrom="line">
              <wp:posOffset>0</wp:posOffset>
            </wp:positionV>
            <wp:extent cx="1524000" cy="2743200"/>
            <wp:effectExtent l="0" t="0" r="0" b="0"/>
            <wp:wrapSquare wrapText="bothSides"/>
            <wp:docPr id="18" name="Рисунок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2743200"/>
                    </a:xfrm>
                    <a:prstGeom prst="rect">
                      <a:avLst/>
                    </a:prstGeom>
                    <a:noFill/>
                  </pic:spPr>
                </pic:pic>
              </a:graphicData>
            </a:graphic>
            <wp14:sizeRelH relativeFrom="page">
              <wp14:pctWidth>0</wp14:pctWidth>
            </wp14:sizeRelH>
            <wp14:sizeRelV relativeFrom="page">
              <wp14:pctHeight>0</wp14:pctHeight>
            </wp14:sizeRelV>
          </wp:anchor>
        </w:drawing>
      </w:r>
      <w:r w:rsidRPr="002C6CD4">
        <w:t>Народы Востока издавна в качестве писчего материала использовали пальмовые листья. В результате получалась узкая и хрупкая книга-стопа, особенностью которой было то, что её страницы нанизывали н</w:t>
      </w:r>
      <w:r w:rsidR="00F36622">
        <w:t>а скрепляющую верёвку, как бусы </w:t>
      </w:r>
      <w:r w:rsidRPr="002C6CD4">
        <w:t>– ведь сухие листья пальмы нельзя перегибать.</w:t>
      </w:r>
    </w:p>
    <w:p w:rsidR="008F0B74" w:rsidRPr="002C6CD4" w:rsidRDefault="008F0B74" w:rsidP="0007316E">
      <w:pPr>
        <w:pStyle w:val="a3"/>
        <w:spacing w:before="0" w:beforeAutospacing="0" w:after="0" w:afterAutospacing="0" w:line="360" w:lineRule="auto"/>
        <w:ind w:firstLine="567"/>
        <w:jc w:val="both"/>
      </w:pPr>
      <w:r w:rsidRPr="002C6CD4">
        <w:t xml:space="preserve">Форма книги-стопы со временем оказалась </w:t>
      </w:r>
      <w:proofErr w:type="spellStart"/>
      <w:r w:rsidRPr="002C6CD4">
        <w:t>сакрализована</w:t>
      </w:r>
      <w:proofErr w:type="spellEnd"/>
      <w:r w:rsidRPr="002C6CD4">
        <w:t xml:space="preserve"> в восточной культуре. Даже после того, как появились материалы, позволявшие придавать книгам иную форму, многие буддийские трактаты продолжали издаваться именно как</w:t>
      </w:r>
      <w:r w:rsidR="00EA41C9">
        <w:t xml:space="preserve"> подобия древних пальмовых стоп </w:t>
      </w:r>
      <w:r w:rsidRPr="002C6CD4">
        <w:t>– с длинными страницами-лентами; хранили такие книги завёрнутыми в ткань, а перевозили – в специальных коробках.</w:t>
      </w:r>
    </w:p>
    <w:p w:rsidR="008F0B74" w:rsidRPr="002C6CD4" w:rsidRDefault="008F0B74" w:rsidP="0007316E">
      <w:pPr>
        <w:pStyle w:val="a3"/>
        <w:spacing w:before="0" w:beforeAutospacing="0" w:after="0" w:afterAutospacing="0" w:line="360" w:lineRule="auto"/>
        <w:ind w:firstLine="567"/>
        <w:jc w:val="both"/>
      </w:pPr>
      <w:r w:rsidRPr="002C6CD4">
        <w:t xml:space="preserve">Египтяне, а вслед за ними греки и римляне для обиходных записей использовали деревянные дощечки – </w:t>
      </w:r>
      <w:proofErr w:type="spellStart"/>
      <w:r w:rsidRPr="002C6CD4">
        <w:rPr>
          <w:i/>
          <w:iCs/>
        </w:rPr>
        <w:t>церы</w:t>
      </w:r>
      <w:proofErr w:type="spellEnd"/>
      <w:r w:rsidRPr="002C6CD4">
        <w:t xml:space="preserve">. Подобные таблички с небольшим углублением посредине </w:t>
      </w:r>
      <w:r w:rsidRPr="002C6CD4">
        <w:lastRenderedPageBreak/>
        <w:t xml:space="preserve">покрывались тонким слоем воска, надписи на котором процарапывались с помощью специальной палочки – </w:t>
      </w:r>
      <w:r w:rsidRPr="002C6CD4">
        <w:rPr>
          <w:i/>
          <w:iCs/>
        </w:rPr>
        <w:t>стилуса</w:t>
      </w:r>
      <w:r w:rsidRPr="002C6CD4">
        <w:t xml:space="preserve">. Затем, по мере надобности, воск, покрывающий дощечку, растапливали, и на нём можно было писать вновь. </w:t>
      </w:r>
      <w:proofErr w:type="gramStart"/>
      <w:r w:rsidRPr="002C6CD4">
        <w:t xml:space="preserve">Недавно выяснилось, что подобная техника записи была известна и в средневековой Руси: одной из древнейших восточнославянских «книг» считается на сегодня Новгородский кодекс – </w:t>
      </w:r>
      <w:proofErr w:type="spellStart"/>
      <w:r w:rsidRPr="002C6CD4">
        <w:t>цера</w:t>
      </w:r>
      <w:proofErr w:type="spellEnd"/>
      <w:r w:rsidRPr="002C6CD4">
        <w:t xml:space="preserve"> X–XI века, на которой записано несколько псалмов.</w:t>
      </w:r>
      <w:proofErr w:type="gramEnd"/>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61312" behindDoc="0" locked="0" layoutInCell="1" allowOverlap="0" wp14:anchorId="2771FA46" wp14:editId="5A9B1017">
            <wp:simplePos x="0" y="0"/>
            <wp:positionH relativeFrom="column">
              <wp:align>left</wp:align>
            </wp:positionH>
            <wp:positionV relativeFrom="line">
              <wp:posOffset>0</wp:posOffset>
            </wp:positionV>
            <wp:extent cx="1428750" cy="1714500"/>
            <wp:effectExtent l="0" t="0" r="0" b="0"/>
            <wp:wrapSquare wrapText="bothSides"/>
            <wp:docPr id="17" name="Рисунок 1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pic:spPr>
                </pic:pic>
              </a:graphicData>
            </a:graphic>
            <wp14:sizeRelH relativeFrom="page">
              <wp14:pctWidth>0</wp14:pctWidth>
            </wp14:sizeRelH>
            <wp14:sizeRelV relativeFrom="page">
              <wp14:pctHeight>0</wp14:pctHeight>
            </wp14:sizeRelV>
          </wp:anchor>
        </w:drawing>
      </w:r>
      <w:r w:rsidRPr="002C6CD4">
        <w:t xml:space="preserve">При всех своих достоинствах (простота изготовления, лёгкость использования) </w:t>
      </w:r>
      <w:proofErr w:type="spellStart"/>
      <w:r w:rsidRPr="002C6CD4">
        <w:t>церы</w:t>
      </w:r>
      <w:proofErr w:type="spellEnd"/>
      <w:r w:rsidRPr="002C6CD4">
        <w:t xml:space="preserve"> обладали также рядом существенных недостатков. Во-первых, много текста на такой табличке просто не помещалось, во-вторых, использование её требовало определённой осторожности: чуть нагрел дощечку или выставил на солнце – и нет текста! Поэтому для более длительного хранения </w:t>
      </w:r>
      <w:proofErr w:type="spellStart"/>
      <w:r w:rsidRPr="002C6CD4">
        <w:t>бóльших</w:t>
      </w:r>
      <w:proofErr w:type="spellEnd"/>
      <w:r w:rsidRPr="002C6CD4">
        <w:t xml:space="preserve"> объёмов информации тем же грекам и римлянам пришлось искать иные носители. Помогли им в этом египтяне. Издревле египетская цивилизация использовала в качестве писчего материала папирус – волокно, изготавливавшееся из стеблей одноимённого растения, в изобилии произраставшего по берегам африканских рек.</w:t>
      </w:r>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62336" behindDoc="0" locked="0" layoutInCell="1" allowOverlap="0" wp14:anchorId="09C53932" wp14:editId="6E2FE9C9">
            <wp:simplePos x="0" y="0"/>
            <wp:positionH relativeFrom="column">
              <wp:align>right</wp:align>
            </wp:positionH>
            <wp:positionV relativeFrom="line">
              <wp:posOffset>0</wp:posOffset>
            </wp:positionV>
            <wp:extent cx="1905000" cy="1381125"/>
            <wp:effectExtent l="0" t="0" r="0" b="9525"/>
            <wp:wrapSquare wrapText="bothSides"/>
            <wp:docPr id="16" name="Рисунок 1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pic:spPr>
                </pic:pic>
              </a:graphicData>
            </a:graphic>
            <wp14:sizeRelH relativeFrom="page">
              <wp14:pctWidth>0</wp14:pctWidth>
            </wp14:sizeRelH>
            <wp14:sizeRelV relativeFrom="page">
              <wp14:pctHeight>0</wp14:pctHeight>
            </wp14:sizeRelV>
          </wp:anchor>
        </w:drawing>
      </w:r>
      <w:r w:rsidRPr="002C6CD4">
        <w:t xml:space="preserve">Помимо своей относительной дешевизны и лёгкости, листы папируса обладали ещё одним любопытным свойством – при желании их можно было использовать несколько раз, просто смывая краску предыдущих записей. Этой особенностью папируса египтяне тут же начали пользоваться при обучении детей письму, по-видимому, серьёзно </w:t>
      </w:r>
      <w:proofErr w:type="gramStart"/>
      <w:r w:rsidRPr="002C6CD4">
        <w:t>экономя</w:t>
      </w:r>
      <w:proofErr w:type="gramEnd"/>
      <w:r w:rsidRPr="002C6CD4">
        <w:t xml:space="preserve"> таким образом на материале для прописей. Однако наряду с упомянутым выше достоинством нашёлся у папируса и недостаток: его листы совершенно не выдерживали перегибания и складывания; в результате писчий материал вновь продиктовал форму изготавливавшейся из него «книги»: записи на папирусе не сгибали, а скатывали в длинные рулоны-свитки. </w:t>
      </w:r>
      <w:proofErr w:type="gramStart"/>
      <w:r w:rsidRPr="002C6CD4">
        <w:t xml:space="preserve">Понятно, что текст, который можно было записать на подобном листе, оказывался на порядки больше, чем тот, что помещался на </w:t>
      </w:r>
      <w:proofErr w:type="spellStart"/>
      <w:r w:rsidRPr="002C6CD4">
        <w:t>церу</w:t>
      </w:r>
      <w:proofErr w:type="spellEnd"/>
      <w:r w:rsidRPr="002C6CD4">
        <w:t>, так как, если писцу не хватало места, он просто-напросто подклеивал к папирусному свитку новый лист; таким образом, средняя длина известных на сегодня папирусов составляет около тридцати метров, одн</w:t>
      </w:r>
      <w:r w:rsidR="00206B03">
        <w:t>ако есть образцы,</w:t>
      </w:r>
      <w:r w:rsidRPr="002C6CD4">
        <w:t xml:space="preserve"> достигающие и восьмидесяти.</w:t>
      </w:r>
      <w:proofErr w:type="gramEnd"/>
      <w:r w:rsidRPr="002C6CD4">
        <w:t xml:space="preserve"> Вопреки распространённому мнению, связывающему папирусы в основном с культурой Египта, писали на них и позже – существует, например, множество свитков с вариантами поэм Гомера, собранными, как считается, специально для Александрийской библиотеки.</w:t>
      </w:r>
    </w:p>
    <w:p w:rsidR="008F0B74" w:rsidRPr="002C6CD4" w:rsidRDefault="008F0B74" w:rsidP="0007316E">
      <w:pPr>
        <w:pStyle w:val="a3"/>
        <w:spacing w:before="0" w:beforeAutospacing="0" w:after="0" w:afterAutospacing="0" w:line="360" w:lineRule="auto"/>
        <w:ind w:firstLine="567"/>
        <w:jc w:val="both"/>
      </w:pPr>
      <w:r w:rsidRPr="002C6CD4">
        <w:lastRenderedPageBreak/>
        <w:t>Как видим, благодаря папирусу в мировой культуре появилась книга в форме свитка, которая могла быть написана также и на других материалах: тонкой особо выделанной коже – пергамене – или на ткани. До сих пор иудейская синагогальная Тора имеет традиционную форму свитка, который разматывают с одной стороны и заматывают с другой по мере чтения.</w:t>
      </w:r>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63360" behindDoc="0" locked="0" layoutInCell="1" allowOverlap="0" wp14:anchorId="3F28ADD2" wp14:editId="16A1170D">
            <wp:simplePos x="0" y="0"/>
            <wp:positionH relativeFrom="column">
              <wp:align>left</wp:align>
            </wp:positionH>
            <wp:positionV relativeFrom="line">
              <wp:posOffset>0</wp:posOffset>
            </wp:positionV>
            <wp:extent cx="1905000" cy="1428750"/>
            <wp:effectExtent l="0" t="0" r="0" b="0"/>
            <wp:wrapSquare wrapText="bothSides"/>
            <wp:docPr id="15" name="Рисунок 1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14:sizeRelH relativeFrom="page">
              <wp14:pctWidth>0</wp14:pctWidth>
            </wp14:sizeRelH>
            <wp14:sizeRelV relativeFrom="page">
              <wp14:pctHeight>0</wp14:pctHeight>
            </wp14:sizeRelV>
          </wp:anchor>
        </w:drawing>
      </w:r>
      <w:r w:rsidRPr="002C6CD4">
        <w:t xml:space="preserve">Также среди экзотических форм книги можно упомянуть китайские и японские книги-бабочки на тончайшей рисовой бумаге – похожие на современные европейские, но с «неразрезанными» страницами, иероглифы на которых наносятся лишь с одной стороны, и даже мраморные плиты, на которых древние греки и римляне выбивали имена победителей олимпиад и </w:t>
      </w:r>
      <w:proofErr w:type="spellStart"/>
      <w:r w:rsidRPr="002C6CD4">
        <w:t>агонов</w:t>
      </w:r>
      <w:proofErr w:type="spellEnd"/>
      <w:r w:rsidRPr="002C6CD4">
        <w:t>. Но плита – это ведь совсем не книжка, её с собой не унесёшь…</w:t>
      </w:r>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64384" behindDoc="0" locked="0" layoutInCell="1" allowOverlap="0" wp14:anchorId="3CFE0552" wp14:editId="781EEC15">
            <wp:simplePos x="0" y="0"/>
            <wp:positionH relativeFrom="column">
              <wp:align>right</wp:align>
            </wp:positionH>
            <wp:positionV relativeFrom="line">
              <wp:posOffset>0</wp:posOffset>
            </wp:positionV>
            <wp:extent cx="1905000" cy="1285875"/>
            <wp:effectExtent l="0" t="0" r="0" b="9525"/>
            <wp:wrapSquare wrapText="bothSides"/>
            <wp:docPr id="14" name="Рисунок 1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pic:spPr>
                </pic:pic>
              </a:graphicData>
            </a:graphic>
            <wp14:sizeRelH relativeFrom="page">
              <wp14:pctWidth>0</wp14:pctWidth>
            </wp14:sizeRelH>
            <wp14:sizeRelV relativeFrom="page">
              <wp14:pctHeight>0</wp14:pctHeight>
            </wp14:sizeRelV>
          </wp:anchor>
        </w:drawing>
      </w:r>
      <w:r w:rsidRPr="002C6CD4">
        <w:t xml:space="preserve">Ключевой поворот в истории европейской книги происходит, по-видимому, около V века до н.э. в малоазиатском городе Пергам, где в качестве писчего материала начинают использовать недублёную кожу животных, получившую позже название </w:t>
      </w:r>
      <w:r w:rsidRPr="002C6CD4">
        <w:rPr>
          <w:i/>
          <w:iCs/>
        </w:rPr>
        <w:t>пергамен</w:t>
      </w:r>
      <w:r w:rsidRPr="002C6CD4">
        <w:t xml:space="preserve">. Собственно, упоминания о том, что шкуры животных уже давно используются для письма персами и рядом других народов, восходят к более раннему времени, но поначалу речь шла, по-видимому, о </w:t>
      </w:r>
      <w:proofErr w:type="spellStart"/>
      <w:r w:rsidRPr="002C6CD4">
        <w:rPr>
          <w:i/>
          <w:iCs/>
        </w:rPr>
        <w:t>дифтере</w:t>
      </w:r>
      <w:proofErr w:type="spellEnd"/>
      <w:r w:rsidRPr="002C6CD4">
        <w:t xml:space="preserve"> – коже очень низкого качества выделки. Позднее пергамену пришлось выдержать нелёгкое соперничество с традиционным в те века папирусом, в итоге широкое распространение в Европе он получает лишь к IV веку нашей эры. У нового материала есть недостаток: по сравнению с папирусом он более дорог, – а также ряд достоинств: он несравнимо прочнее, написанные на нём тексты можно смывать или соскребать, создавая ряд вторичных рукописей – </w:t>
      </w:r>
      <w:r w:rsidRPr="002C6CD4">
        <w:rPr>
          <w:i/>
          <w:iCs/>
        </w:rPr>
        <w:t>палимпсестов</w:t>
      </w:r>
      <w:r w:rsidRPr="002C6CD4">
        <w:t xml:space="preserve">. И главное – в отличие от папируса, пергамен можно сгибать и сшивать по корешку, а значит отныне в европейскую историю входит специфически ей присущая книга в форме </w:t>
      </w:r>
      <w:r w:rsidRPr="002C6CD4">
        <w:rPr>
          <w:i/>
          <w:iCs/>
        </w:rPr>
        <w:t>кодекса</w:t>
      </w:r>
      <w:r w:rsidRPr="002C6CD4">
        <w:t xml:space="preserve">, то есть, собственно, </w:t>
      </w:r>
      <w:proofErr w:type="gramStart"/>
      <w:r w:rsidRPr="002C6CD4">
        <w:t>привычная нам</w:t>
      </w:r>
      <w:proofErr w:type="gramEnd"/>
      <w:r w:rsidRPr="002C6CD4">
        <w:t xml:space="preserve"> «книга» – со страницами, корешком и обложкой.</w:t>
      </w:r>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65408" behindDoc="0" locked="0" layoutInCell="1" allowOverlap="0" wp14:anchorId="5553E4E7" wp14:editId="0E8154C0">
            <wp:simplePos x="0" y="0"/>
            <wp:positionH relativeFrom="column">
              <wp:align>left</wp:align>
            </wp:positionH>
            <wp:positionV relativeFrom="line">
              <wp:posOffset>0</wp:posOffset>
            </wp:positionV>
            <wp:extent cx="2857500" cy="1724025"/>
            <wp:effectExtent l="0" t="0" r="0" b="9525"/>
            <wp:wrapSquare wrapText="bothSides"/>
            <wp:docPr id="13" name="Рисунок 1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pic:spPr>
                </pic:pic>
              </a:graphicData>
            </a:graphic>
            <wp14:sizeRelH relativeFrom="page">
              <wp14:pctWidth>0</wp14:pctWidth>
            </wp14:sizeRelH>
            <wp14:sizeRelV relativeFrom="page">
              <wp14:pctHeight>0</wp14:pctHeight>
            </wp14:sizeRelV>
          </wp:anchor>
        </w:drawing>
      </w:r>
      <w:r w:rsidRPr="002C6CD4">
        <w:t xml:space="preserve">Несколько веков европейцы переписывали книги от руки. С одной стороны, это делало книгу очень дорогим, штучным, товаром, с другой – привело к возникновению целой книжной культуры. Во-первых, понятно, что изготовленная таким </w:t>
      </w:r>
      <w:r w:rsidRPr="002C6CD4">
        <w:lastRenderedPageBreak/>
        <w:t xml:space="preserve">образом книга не могла быть маленькой по формату – с производством книжной миниатюры не справились бы ни средневековый писец, ни средневековый читатель, оба вынужденные общаться с книгой в условиях весьма ограниченной освещённости: максимум – при свечах и факелах. Так постепенно сложилась система книжных размеров, самым большим из которых был </w:t>
      </w:r>
      <w:r w:rsidRPr="002C6CD4">
        <w:rPr>
          <w:i/>
          <w:iCs/>
        </w:rPr>
        <w:t>фолиант</w:t>
      </w:r>
      <w:r w:rsidRPr="002C6CD4">
        <w:t xml:space="preserve">. </w:t>
      </w:r>
      <w:proofErr w:type="gramStart"/>
      <w:r w:rsidRPr="002C6CD4">
        <w:t xml:space="preserve">Вопреки широко распространённой традиции обозначать этим словом всякую вообще большую и толстую книжку, правильно будет применять его только к книгам формата </w:t>
      </w:r>
      <w:proofErr w:type="spellStart"/>
      <w:r w:rsidRPr="002C6CD4">
        <w:t>in</w:t>
      </w:r>
      <w:proofErr w:type="spellEnd"/>
      <w:r w:rsidRPr="002C6CD4">
        <w:t xml:space="preserve"> </w:t>
      </w:r>
      <w:proofErr w:type="spellStart"/>
      <w:r w:rsidRPr="002C6CD4">
        <w:t>folio</w:t>
      </w:r>
      <w:proofErr w:type="spellEnd"/>
      <w:r w:rsidRPr="002C6CD4">
        <w:t>, то есть таким, при изготовлении которых лист пергамена, полученный из шкурки ягнёнка, при подшивке его в корешок перегибался всего лишь пополам (то есть две страницы раскрытого фолианта и дают представление о размере этого самого листа).</w:t>
      </w:r>
      <w:proofErr w:type="gramEnd"/>
      <w:r w:rsidRPr="002C6CD4">
        <w:t xml:space="preserve"> Много позже, когда для книгопечатания стала применяться рулонная бумага, фолиантами начали именовать книги, высота которых составляет около 38 сантиметров. Имея в виду этот самый сложенный пополам лист, в разговорах между собой библиографы иногда для краткости именуют фолианты «двойками» (в библиотечных карточках древних книг этот формат обозначается 2º). Помимо фолиантов, в ходу в средневековой Европе и на Руси были «четвёрки» – книги формата </w:t>
      </w:r>
      <w:proofErr w:type="spellStart"/>
      <w:r w:rsidRPr="002C6CD4">
        <w:t>in</w:t>
      </w:r>
      <w:proofErr w:type="spellEnd"/>
      <w:r w:rsidRPr="002C6CD4">
        <w:t xml:space="preserve"> </w:t>
      </w:r>
      <w:proofErr w:type="spellStart"/>
      <w:r w:rsidRPr="002C6CD4">
        <w:t>quarto</w:t>
      </w:r>
      <w:proofErr w:type="spellEnd"/>
      <w:r w:rsidRPr="002C6CD4">
        <w:t xml:space="preserve">, для которых </w:t>
      </w:r>
      <w:proofErr w:type="spellStart"/>
      <w:r w:rsidRPr="002C6CD4">
        <w:t>пермаген</w:t>
      </w:r>
      <w:proofErr w:type="spellEnd"/>
      <w:r w:rsidRPr="002C6CD4">
        <w:t xml:space="preserve"> складывался вчетверо, а затем разрезался с одной из сторон. </w:t>
      </w:r>
      <w:r w:rsidR="00EB2CCD" w:rsidRPr="002C6CD4">
        <w:rPr>
          <w:noProof/>
        </w:rPr>
        <w:drawing>
          <wp:anchor distT="0" distB="0" distL="0" distR="0" simplePos="0" relativeHeight="251666432" behindDoc="0" locked="0" layoutInCell="1" allowOverlap="0" wp14:anchorId="2C239560" wp14:editId="6C2649B5">
            <wp:simplePos x="0" y="0"/>
            <wp:positionH relativeFrom="column">
              <wp:align>left</wp:align>
            </wp:positionH>
            <wp:positionV relativeFrom="line">
              <wp:posOffset>0</wp:posOffset>
            </wp:positionV>
            <wp:extent cx="2588260" cy="4972050"/>
            <wp:effectExtent l="0" t="0" r="2540" b="0"/>
            <wp:wrapSquare wrapText="bothSides"/>
            <wp:docPr id="12" name="Рисунок 1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1175" cy="4976695"/>
                    </a:xfrm>
                    <a:prstGeom prst="rect">
                      <a:avLst/>
                    </a:prstGeom>
                    <a:noFill/>
                  </pic:spPr>
                </pic:pic>
              </a:graphicData>
            </a:graphic>
            <wp14:sizeRelH relativeFrom="page">
              <wp14:pctWidth>0</wp14:pctWidth>
            </wp14:sizeRelH>
            <wp14:sizeRelV relativeFrom="page">
              <wp14:pctHeight>0</wp14:pctHeight>
            </wp14:sizeRelV>
          </wp:anchor>
        </w:drawing>
      </w:r>
      <w:r w:rsidRPr="002C6CD4">
        <w:t xml:space="preserve">«Восьмёрка» (формат </w:t>
      </w:r>
      <w:proofErr w:type="spellStart"/>
      <w:r w:rsidRPr="002C6CD4">
        <w:t>in</w:t>
      </w:r>
      <w:proofErr w:type="spellEnd"/>
      <w:r w:rsidRPr="002C6CD4">
        <w:t xml:space="preserve"> </w:t>
      </w:r>
      <w:proofErr w:type="spellStart"/>
      <w:r w:rsidRPr="002C6CD4">
        <w:t>octava</w:t>
      </w:r>
      <w:proofErr w:type="spellEnd"/>
      <w:r w:rsidRPr="002C6CD4">
        <w:t>) и более мелкие книги вошли в широкий обиход лишь с изобретением книгопечатания, сделавшего книжную продукцию сравнительно дешёвой и доступной для индивидуального пользования, а также введшего в употребление более мелкий шрифт.</w:t>
      </w:r>
    </w:p>
    <w:p w:rsidR="008F0B74" w:rsidRPr="002C6CD4" w:rsidRDefault="008F0B74" w:rsidP="0007316E">
      <w:pPr>
        <w:pStyle w:val="a3"/>
        <w:spacing w:before="0" w:beforeAutospacing="0" w:after="0" w:afterAutospacing="0" w:line="360" w:lineRule="auto"/>
        <w:jc w:val="both"/>
      </w:pPr>
      <w:r w:rsidRPr="002C6CD4">
        <w:t xml:space="preserve">Отдельного описания достойны особенности почерков средневековых писцов. </w:t>
      </w:r>
      <w:proofErr w:type="gramStart"/>
      <w:r w:rsidRPr="002C6CD4">
        <w:t>В условиях, когда книги приходилось производить достаточно большого формата (иначе в условиях полутёмного храма служащий священник просто не разобрал бы текст), а используемый при этом материал был довольно дорог (ведь на производство пергамена для книжки среднего объёма требовалось целое стадо), основная задача переписчика заключалась в том, чтобы уместить на странице максимальное количество текста.</w:t>
      </w:r>
      <w:proofErr w:type="gramEnd"/>
      <w:r w:rsidRPr="002C6CD4">
        <w:t xml:space="preserve"> Так в Европе появился шрифт, получивший впоследствии наименование </w:t>
      </w:r>
      <w:proofErr w:type="gramStart"/>
      <w:r w:rsidRPr="002C6CD4">
        <w:rPr>
          <w:i/>
          <w:iCs/>
        </w:rPr>
        <w:lastRenderedPageBreak/>
        <w:t>готического</w:t>
      </w:r>
      <w:proofErr w:type="gramEnd"/>
      <w:r w:rsidRPr="002C6CD4">
        <w:t xml:space="preserve">. Узкие буквы «готики» довольно плотно расположены в строке, а её вертикально вытянутая форма хорошо смотрится при обилии надстрочных и подстрочных элементов, характерных для букв латыни; широкие же поля часто использовались для </w:t>
      </w:r>
      <w:r w:rsidRPr="002C6CD4">
        <w:rPr>
          <w:i/>
          <w:iCs/>
        </w:rPr>
        <w:t>глосс</w:t>
      </w:r>
      <w:r w:rsidRPr="002C6CD4">
        <w:t> – разнообразных примечаний, которые физически невозможно было вписать между строчками.</w:t>
      </w:r>
    </w:p>
    <w:p w:rsidR="008F0B74" w:rsidRPr="002C6CD4" w:rsidRDefault="008F0B74" w:rsidP="0007316E">
      <w:pPr>
        <w:pStyle w:val="a3"/>
        <w:spacing w:before="0" w:beforeAutospacing="0" w:after="0" w:afterAutospacing="0" w:line="360" w:lineRule="auto"/>
        <w:ind w:firstLine="567"/>
        <w:jc w:val="both"/>
      </w:pPr>
      <w:r w:rsidRPr="002C6CD4">
        <w:t xml:space="preserve">На Руси приёмы работы писцов были несколько иными. Во-первых, со временем претерпевала изменения сама манера записи текста – древний </w:t>
      </w:r>
      <w:r w:rsidRPr="002C6CD4">
        <w:rPr>
          <w:i/>
          <w:iCs/>
        </w:rPr>
        <w:t>устав</w:t>
      </w:r>
      <w:r w:rsidRPr="002C6CD4">
        <w:t xml:space="preserve"> (почерк, при котором все буквы пишутся раздельно, прямо и чётко прописываются)</w:t>
      </w:r>
    </w:p>
    <w:p w:rsidR="008F0B74" w:rsidRPr="002C6CD4" w:rsidRDefault="008F0B74" w:rsidP="0007316E">
      <w:pPr>
        <w:pStyle w:val="a3"/>
        <w:spacing w:before="0" w:beforeAutospacing="0" w:after="0" w:afterAutospacing="0" w:line="360" w:lineRule="auto"/>
        <w:ind w:firstLine="567"/>
        <w:jc w:val="both"/>
      </w:pPr>
      <w:r w:rsidRPr="002C6CD4">
        <w:t> </w:t>
      </w:r>
    </w:p>
    <w:p w:rsidR="008F0B74" w:rsidRPr="002C6CD4" w:rsidRDefault="008F0B74" w:rsidP="0007316E">
      <w:pPr>
        <w:pStyle w:val="a3"/>
        <w:spacing w:before="0" w:beforeAutospacing="0" w:after="0" w:afterAutospacing="0" w:line="360" w:lineRule="auto"/>
        <w:ind w:firstLine="567"/>
        <w:jc w:val="both"/>
      </w:pPr>
      <w:r w:rsidRPr="002C6CD4">
        <w:rPr>
          <w:noProof/>
        </w:rPr>
        <w:drawing>
          <wp:inline distT="0" distB="0" distL="0" distR="0" wp14:anchorId="368EDEB9" wp14:editId="22032A5D">
            <wp:extent cx="2857500" cy="3476625"/>
            <wp:effectExtent l="0" t="0" r="0" b="9525"/>
            <wp:docPr id="3" name="Рисунок 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476625"/>
                    </a:xfrm>
                    <a:prstGeom prst="rect">
                      <a:avLst/>
                    </a:prstGeom>
                    <a:noFill/>
                    <a:ln>
                      <a:noFill/>
                    </a:ln>
                  </pic:spPr>
                </pic:pic>
              </a:graphicData>
            </a:graphic>
          </wp:inline>
        </w:drawing>
      </w:r>
      <w:r w:rsidRPr="002C6CD4">
        <w:t> </w:t>
      </w:r>
    </w:p>
    <w:p w:rsidR="008F0B74" w:rsidRPr="002C6CD4" w:rsidRDefault="008F0B74" w:rsidP="0007316E">
      <w:pPr>
        <w:pStyle w:val="a3"/>
        <w:spacing w:before="0" w:beforeAutospacing="0" w:after="0" w:afterAutospacing="0" w:line="360" w:lineRule="auto"/>
        <w:ind w:firstLine="567"/>
        <w:jc w:val="both"/>
      </w:pPr>
      <w:r w:rsidRPr="002C6CD4">
        <w:t xml:space="preserve">к концу XIV века сменился менее тщательным в исполнении </w:t>
      </w:r>
      <w:r w:rsidRPr="002C6CD4">
        <w:rPr>
          <w:i/>
          <w:iCs/>
        </w:rPr>
        <w:t>полууставом</w:t>
      </w:r>
      <w:r w:rsidRPr="002C6CD4">
        <w:t xml:space="preserve">, а позже и скорописью (с помощью последней, правда, чаще всего оформлялись различные текущие документы). </w:t>
      </w:r>
    </w:p>
    <w:p w:rsidR="008F0B74" w:rsidRPr="002C6CD4" w:rsidRDefault="008F0B74" w:rsidP="0007316E">
      <w:pPr>
        <w:pStyle w:val="a3"/>
        <w:spacing w:before="0" w:beforeAutospacing="0" w:after="0" w:afterAutospacing="0" w:line="360" w:lineRule="auto"/>
        <w:ind w:firstLine="567"/>
        <w:jc w:val="both"/>
      </w:pPr>
      <w:r w:rsidRPr="002C6CD4">
        <w:rPr>
          <w:noProof/>
        </w:rPr>
        <w:lastRenderedPageBreak/>
        <w:drawing>
          <wp:inline distT="0" distB="0" distL="0" distR="0" wp14:anchorId="6E7CEC60" wp14:editId="498520BA">
            <wp:extent cx="2857500" cy="4095750"/>
            <wp:effectExtent l="0" t="0" r="0" b="0"/>
            <wp:docPr id="2" name="Рисунок 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4095750"/>
                    </a:xfrm>
                    <a:prstGeom prst="rect">
                      <a:avLst/>
                    </a:prstGeom>
                    <a:noFill/>
                    <a:ln>
                      <a:noFill/>
                    </a:ln>
                  </pic:spPr>
                </pic:pic>
              </a:graphicData>
            </a:graphic>
          </wp:inline>
        </w:drawing>
      </w:r>
    </w:p>
    <w:p w:rsidR="008F0B74" w:rsidRPr="002C6CD4" w:rsidRDefault="008F0B74" w:rsidP="0007316E">
      <w:pPr>
        <w:pStyle w:val="a3"/>
        <w:spacing w:before="0" w:beforeAutospacing="0" w:after="0" w:afterAutospacing="0" w:line="360" w:lineRule="auto"/>
        <w:ind w:firstLine="567"/>
        <w:jc w:val="both"/>
      </w:pPr>
      <w:r w:rsidRPr="002C6CD4">
        <w:t xml:space="preserve">  </w:t>
      </w:r>
      <w:r w:rsidRPr="002C6CD4">
        <w:rPr>
          <w:noProof/>
        </w:rPr>
        <w:drawing>
          <wp:inline distT="0" distB="0" distL="0" distR="0" wp14:anchorId="1345512C" wp14:editId="6547B10A">
            <wp:extent cx="2857500" cy="4086225"/>
            <wp:effectExtent l="0" t="0" r="0" b="9525"/>
            <wp:docPr id="1" name="Рисунок 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4086225"/>
                    </a:xfrm>
                    <a:prstGeom prst="rect">
                      <a:avLst/>
                    </a:prstGeom>
                    <a:noFill/>
                    <a:ln>
                      <a:noFill/>
                    </a:ln>
                  </pic:spPr>
                </pic:pic>
              </a:graphicData>
            </a:graphic>
          </wp:inline>
        </w:drawing>
      </w:r>
    </w:p>
    <w:p w:rsidR="008F0B74" w:rsidRPr="002C6CD4" w:rsidRDefault="008F0B74" w:rsidP="0007316E">
      <w:pPr>
        <w:pStyle w:val="a3"/>
        <w:spacing w:before="0" w:beforeAutospacing="0" w:after="0" w:afterAutospacing="0" w:line="360" w:lineRule="auto"/>
        <w:ind w:firstLine="567"/>
        <w:jc w:val="both"/>
      </w:pPr>
    </w:p>
    <w:p w:rsidR="008F0B74" w:rsidRPr="002C6CD4" w:rsidRDefault="008F0B74" w:rsidP="0007316E">
      <w:pPr>
        <w:pStyle w:val="a3"/>
        <w:spacing w:before="0" w:beforeAutospacing="0" w:after="0" w:afterAutospacing="0" w:line="360" w:lineRule="auto"/>
        <w:ind w:firstLine="567"/>
        <w:jc w:val="both"/>
      </w:pPr>
      <w:r w:rsidRPr="002C6CD4">
        <w:rPr>
          <w:noProof/>
        </w:rPr>
        <w:lastRenderedPageBreak/>
        <w:drawing>
          <wp:anchor distT="0" distB="0" distL="0" distR="0" simplePos="0" relativeHeight="251667456" behindDoc="0" locked="0" layoutInCell="1" allowOverlap="0" wp14:anchorId="0A5FC559" wp14:editId="17228C59">
            <wp:simplePos x="0" y="0"/>
            <wp:positionH relativeFrom="column">
              <wp:align>left</wp:align>
            </wp:positionH>
            <wp:positionV relativeFrom="line">
              <wp:posOffset>0</wp:posOffset>
            </wp:positionV>
            <wp:extent cx="2847975" cy="1905000"/>
            <wp:effectExtent l="0" t="0" r="9525" b="0"/>
            <wp:wrapSquare wrapText="bothSides"/>
            <wp:docPr id="11" name="Рисунок 1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1905000"/>
                    </a:xfrm>
                    <a:prstGeom prst="rect">
                      <a:avLst/>
                    </a:prstGeom>
                    <a:noFill/>
                  </pic:spPr>
                </pic:pic>
              </a:graphicData>
            </a:graphic>
            <wp14:sizeRelH relativeFrom="page">
              <wp14:pctWidth>0</wp14:pctWidth>
            </wp14:sizeRelH>
            <wp14:sizeRelV relativeFrom="page">
              <wp14:pctHeight>0</wp14:pctHeight>
            </wp14:sizeRelV>
          </wp:anchor>
        </w:drawing>
      </w:r>
      <w:r w:rsidRPr="002C6CD4">
        <w:t xml:space="preserve">Более того, для экономии места переписчики сокращали различные часто повторяющиеся слова – Бог, Богородица, мученик, святой, Евангелие. Сигналом к тому, что при написании слова пропущен один или несколько слогов, служил специальный надстрочный значок – титло. </w:t>
      </w:r>
    </w:p>
    <w:p w:rsidR="008F0B74" w:rsidRPr="002C6CD4" w:rsidRDefault="008F0B74" w:rsidP="0007316E">
      <w:pPr>
        <w:pStyle w:val="a3"/>
        <w:spacing w:before="0" w:beforeAutospacing="0" w:after="0" w:afterAutospacing="0" w:line="360" w:lineRule="auto"/>
        <w:ind w:firstLine="567"/>
        <w:jc w:val="both"/>
      </w:pPr>
      <w:r w:rsidRPr="002C6CD4">
        <w:t>Несколько слов необходимо сказать также о переплётах средневековых книг. Большая и внушительная по весу книга из пергамена требовала столь же серьёзного обрамления, поэтому чаще всего переплёт изготавливался из досок, обтянутых кожей (на русском Севере – замшей).</w:t>
      </w:r>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68480" behindDoc="0" locked="0" layoutInCell="1" allowOverlap="0" wp14:anchorId="236F01D5" wp14:editId="74A61780">
            <wp:simplePos x="0" y="0"/>
            <wp:positionH relativeFrom="column">
              <wp:align>right</wp:align>
            </wp:positionH>
            <wp:positionV relativeFrom="line">
              <wp:posOffset>0</wp:posOffset>
            </wp:positionV>
            <wp:extent cx="1905000" cy="1333500"/>
            <wp:effectExtent l="0" t="0" r="0" b="0"/>
            <wp:wrapSquare wrapText="bothSides"/>
            <wp:docPr id="10" name="Рисунок 1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pic:spPr>
                </pic:pic>
              </a:graphicData>
            </a:graphic>
            <wp14:sizeRelH relativeFrom="page">
              <wp14:pctWidth>0</wp14:pctWidth>
            </wp14:sizeRelH>
            <wp14:sizeRelV relativeFrom="page">
              <wp14:pctHeight>0</wp14:pctHeight>
            </wp14:sizeRelV>
          </wp:anchor>
        </w:drawing>
      </w:r>
      <w:r w:rsidRPr="002C6CD4">
        <w:t>Для того чтобы книга не повредилась под тяжестью досок, к переплёту крепились специальные застёжки, надёжно фиксировавшие закрытую книгу. Правда, от частого использования нередко эти застёжки отрывались и на многих книгах до нашего времени не дошли. Переплёты храмовых Евангелий и других богослужебных книг поверх досок и кожи нередко дополнительно украшали накладками из металла и драгоценных камней, превращавшими обычный переплёт в оклад.</w:t>
      </w:r>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69504" behindDoc="0" locked="0" layoutInCell="1" allowOverlap="0" wp14:anchorId="22E08283" wp14:editId="19FB9C8E">
            <wp:simplePos x="0" y="0"/>
            <wp:positionH relativeFrom="column">
              <wp:align>left</wp:align>
            </wp:positionH>
            <wp:positionV relativeFrom="line">
              <wp:posOffset>0</wp:posOffset>
            </wp:positionV>
            <wp:extent cx="1905000" cy="2590800"/>
            <wp:effectExtent l="0" t="0" r="0" b="0"/>
            <wp:wrapSquare wrapText="bothSides"/>
            <wp:docPr id="9" name="Рисунок 9"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590800"/>
                    </a:xfrm>
                    <a:prstGeom prst="rect">
                      <a:avLst/>
                    </a:prstGeom>
                    <a:noFill/>
                  </pic:spPr>
                </pic:pic>
              </a:graphicData>
            </a:graphic>
            <wp14:sizeRelH relativeFrom="page">
              <wp14:pctWidth>0</wp14:pctWidth>
            </wp14:sizeRelH>
            <wp14:sizeRelV relativeFrom="page">
              <wp14:pctHeight>0</wp14:pctHeight>
            </wp14:sizeRelV>
          </wp:anchor>
        </w:drawing>
      </w:r>
      <w:r w:rsidRPr="002C6CD4">
        <w:t xml:space="preserve">В XII веке в Европе постепенно распространяется бумага, сначала вывезенная арабами с Востока (где технологию её изготовления за тысячу лет до того разработали китайцы), а затем и собственная, произведённая сначала в Испании, затем во Франции и других странах. В конце XIV столетия первые бумажные книги появляются в России. </w:t>
      </w:r>
      <w:proofErr w:type="gramStart"/>
      <w:r w:rsidRPr="002C6CD4">
        <w:t>Именно с появлением этого нового, значительно более дешёвого (даже с учётом того, что до конца XVII века почти вся бумага в России была импортной и завозилась из Европы) писчего материала исследователи связывают тот всплеск книжной активности, который происходит на Руси начиная с XV века – ведь почти все сочинения более раннего времени мы знаем именно в списках этого времени.</w:t>
      </w:r>
      <w:proofErr w:type="gramEnd"/>
      <w:r w:rsidRPr="002C6CD4">
        <w:t xml:space="preserve"> Помимо своей дешевизны и практичности, бумага подарила палеографам ещё и необычную возможность устанавливать дату создания книг. Дело в том, что «</w:t>
      </w:r>
      <w:proofErr w:type="spellStart"/>
      <w:r w:rsidRPr="002C6CD4">
        <w:t>бумагоделатели</w:t>
      </w:r>
      <w:proofErr w:type="spellEnd"/>
      <w:r w:rsidRPr="002C6CD4">
        <w:t xml:space="preserve">» почти сразу научились весьма своеобразно помечать свою продукцию; для этого на донья широких сит, в которых стекала и сохла </w:t>
      </w:r>
      <w:proofErr w:type="spellStart"/>
      <w:r w:rsidRPr="002C6CD4">
        <w:t>тряпично</w:t>
      </w:r>
      <w:proofErr w:type="spellEnd"/>
      <w:r w:rsidRPr="002C6CD4">
        <w:t xml:space="preserve">-древесная масса, </w:t>
      </w:r>
      <w:r w:rsidRPr="002C6CD4">
        <w:lastRenderedPageBreak/>
        <w:t xml:space="preserve">выкладывали узоры из проволоки. Высыхая, бумага участков над проволокой оказывалась тоньше и образовывала на просвет узоры – </w:t>
      </w:r>
      <w:r w:rsidRPr="002C6CD4">
        <w:rPr>
          <w:i/>
          <w:iCs/>
        </w:rPr>
        <w:t>водяные знаки</w:t>
      </w:r>
      <w:r w:rsidRPr="002C6CD4">
        <w:t>.</w:t>
      </w:r>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70528" behindDoc="0" locked="0" layoutInCell="1" allowOverlap="0" wp14:anchorId="64B1B991" wp14:editId="1128E28B">
            <wp:simplePos x="0" y="0"/>
            <wp:positionH relativeFrom="column">
              <wp:align>right</wp:align>
            </wp:positionH>
            <wp:positionV relativeFrom="line">
              <wp:posOffset>0</wp:posOffset>
            </wp:positionV>
            <wp:extent cx="2886075" cy="2381250"/>
            <wp:effectExtent l="0" t="0" r="9525" b="0"/>
            <wp:wrapSquare wrapText="bothSides"/>
            <wp:docPr id="8" name="Рисунок 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6075" cy="2381250"/>
                    </a:xfrm>
                    <a:prstGeom prst="rect">
                      <a:avLst/>
                    </a:prstGeom>
                    <a:noFill/>
                  </pic:spPr>
                </pic:pic>
              </a:graphicData>
            </a:graphic>
            <wp14:sizeRelH relativeFrom="page">
              <wp14:pctWidth>0</wp14:pctWidth>
            </wp14:sizeRelH>
            <wp14:sizeRelV relativeFrom="page">
              <wp14:pctHeight>0</wp14:pctHeight>
            </wp14:sizeRelV>
          </wp:anchor>
        </w:drawing>
      </w:r>
      <w:r w:rsidRPr="002C6CD4">
        <w:t>Подобные узоры были свои, неповторимые у каждого производителя и даже видоизменялись для каждой новой партии товара. Сегодня составлены целые альбомы водяных знаков, с которыми исследователи имеют возможность сравнить каждую новонайденную книгу. Принято считать, что максимальный срок, в течение которого могла быть создана древнерусская книга с момента производства использованной для неё бумаги, составляет около 20 лет. Таким образом, именно благодаря водяным знакам было установлено время создания многих древнерусских произведений.</w:t>
      </w:r>
    </w:p>
    <w:p w:rsidR="008F0B74" w:rsidRPr="002C6CD4" w:rsidRDefault="008F0B74" w:rsidP="0007316E">
      <w:pPr>
        <w:pStyle w:val="a3"/>
        <w:spacing w:before="0" w:beforeAutospacing="0" w:after="0" w:afterAutospacing="0" w:line="360" w:lineRule="auto"/>
        <w:ind w:firstLine="567"/>
        <w:jc w:val="both"/>
      </w:pPr>
      <w:r w:rsidRPr="002C6CD4">
        <w:t xml:space="preserve">Кардинально новый этап в истории европейской книги начинается в XV веке (а на Руси – в XVI) с появлением книгопечатания. </w:t>
      </w:r>
      <w:proofErr w:type="gramStart"/>
      <w:r w:rsidRPr="002C6CD4">
        <w:t>Европейским первопечатником был немец Иоганн Гуттенберг (кон.</w:t>
      </w:r>
      <w:proofErr w:type="gramEnd"/>
      <w:r w:rsidRPr="002C6CD4">
        <w:t xml:space="preserve"> </w:t>
      </w:r>
      <w:proofErr w:type="gramStart"/>
      <w:r w:rsidRPr="002C6CD4">
        <w:t>XIV–1468).</w:t>
      </w:r>
      <w:proofErr w:type="gramEnd"/>
      <w:r w:rsidRPr="002C6CD4">
        <w:t xml:space="preserve"> Свою издательскую деятельность он начинал с </w:t>
      </w:r>
      <w:proofErr w:type="spellStart"/>
      <w:r w:rsidRPr="002C6CD4">
        <w:t>цельногравированных</w:t>
      </w:r>
      <w:proofErr w:type="spellEnd"/>
      <w:r w:rsidRPr="002C6CD4">
        <w:t xml:space="preserve"> календарей, главным же техническим достижением Гуттенберга было изобретение </w:t>
      </w:r>
      <w:r w:rsidRPr="002C6CD4">
        <w:rPr>
          <w:i/>
          <w:iCs/>
        </w:rPr>
        <w:t>наборной кассы</w:t>
      </w:r>
      <w:r w:rsidRPr="002C6CD4">
        <w:t>, т.е. технологии, при которой те</w:t>
      </w:r>
      <w:proofErr w:type="gramStart"/>
      <w:r w:rsidRPr="002C6CD4">
        <w:t>кст дл</w:t>
      </w:r>
      <w:proofErr w:type="gramEnd"/>
      <w:r w:rsidRPr="002C6CD4">
        <w:t xml:space="preserve">я печати книжного листа собирается из отдельных металлических заготовок – </w:t>
      </w:r>
      <w:r w:rsidRPr="002C6CD4">
        <w:rPr>
          <w:i/>
          <w:iCs/>
        </w:rPr>
        <w:t>литер</w:t>
      </w:r>
      <w:r w:rsidRPr="002C6CD4">
        <w:t xml:space="preserve">. Причём, отпечатав нужный текст, такую сборную форму для него можно рассыпать, а затем набрать новую. </w:t>
      </w:r>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71552" behindDoc="0" locked="0" layoutInCell="1" allowOverlap="0" wp14:anchorId="6887B36E" wp14:editId="38FB60FF">
            <wp:simplePos x="0" y="0"/>
            <wp:positionH relativeFrom="column">
              <wp:align>left</wp:align>
            </wp:positionH>
            <wp:positionV relativeFrom="line">
              <wp:posOffset>0</wp:posOffset>
            </wp:positionV>
            <wp:extent cx="2857500" cy="1362075"/>
            <wp:effectExtent l="0" t="0" r="0" b="9525"/>
            <wp:wrapSquare wrapText="bothSides"/>
            <wp:docPr id="7" name="Рисунок 7"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362075"/>
                    </a:xfrm>
                    <a:prstGeom prst="rect">
                      <a:avLst/>
                    </a:prstGeom>
                    <a:noFill/>
                  </pic:spPr>
                </pic:pic>
              </a:graphicData>
            </a:graphic>
            <wp14:sizeRelH relativeFrom="page">
              <wp14:pctWidth>0</wp14:pctWidth>
            </wp14:sizeRelH>
            <wp14:sizeRelV relativeFrom="page">
              <wp14:pctHeight>0</wp14:pctHeight>
            </wp14:sizeRelV>
          </wp:anchor>
        </w:drawing>
      </w:r>
      <w:r w:rsidRPr="002C6CD4">
        <w:t>Таким образом, процесс печати становился значительно проще и дешевле – отныне не нужно было изготавливать специальную гравюру-форму для каждой книжной страницы, к тому же металлические литеры служили гораздо дольше, нежели дерево, которое использовалось ранее.</w:t>
      </w:r>
    </w:p>
    <w:p w:rsidR="008F0B74" w:rsidRPr="002C6CD4" w:rsidRDefault="008F0B74" w:rsidP="0007316E">
      <w:pPr>
        <w:pStyle w:val="a3"/>
        <w:spacing w:before="0" w:beforeAutospacing="0" w:after="0" w:afterAutospacing="0" w:line="360" w:lineRule="auto"/>
        <w:ind w:firstLine="567"/>
        <w:jc w:val="both"/>
      </w:pPr>
      <w:r w:rsidRPr="002C6CD4">
        <w:t xml:space="preserve">Главной книгой в жизни и деятельности Иоганна Гуттенберга становится его знаменитая </w:t>
      </w:r>
      <w:proofErr w:type="spellStart"/>
      <w:r w:rsidRPr="002C6CD4">
        <w:t>сорокадвухстрочная</w:t>
      </w:r>
      <w:proofErr w:type="spellEnd"/>
      <w:r w:rsidRPr="002C6CD4">
        <w:t xml:space="preserve"> Библия, увидевшая свет в начале 1450-х годов.</w:t>
      </w:r>
    </w:p>
    <w:p w:rsidR="008F0B74" w:rsidRPr="002C6CD4" w:rsidRDefault="008F0B74" w:rsidP="0007316E">
      <w:pPr>
        <w:pStyle w:val="a3"/>
        <w:spacing w:before="0" w:beforeAutospacing="0" w:after="0" w:afterAutospacing="0" w:line="360" w:lineRule="auto"/>
        <w:ind w:firstLine="567"/>
        <w:jc w:val="both"/>
      </w:pPr>
      <w:r w:rsidRPr="002C6CD4">
        <w:rPr>
          <w:noProof/>
        </w:rPr>
        <w:lastRenderedPageBreak/>
        <w:drawing>
          <wp:anchor distT="0" distB="0" distL="0" distR="0" simplePos="0" relativeHeight="251672576" behindDoc="0" locked="0" layoutInCell="1" allowOverlap="0" wp14:anchorId="1EC4EEE8" wp14:editId="040DECB6">
            <wp:simplePos x="0" y="0"/>
            <wp:positionH relativeFrom="column">
              <wp:align>right</wp:align>
            </wp:positionH>
            <wp:positionV relativeFrom="line">
              <wp:posOffset>0</wp:posOffset>
            </wp:positionV>
            <wp:extent cx="2857500" cy="4610100"/>
            <wp:effectExtent l="0" t="0" r="0" b="0"/>
            <wp:wrapSquare wrapText="bothSides"/>
            <wp:docPr id="6" name="Рисунок 6"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4610100"/>
                    </a:xfrm>
                    <a:prstGeom prst="rect">
                      <a:avLst/>
                    </a:prstGeom>
                    <a:noFill/>
                  </pic:spPr>
                </pic:pic>
              </a:graphicData>
            </a:graphic>
            <wp14:sizeRelH relativeFrom="page">
              <wp14:pctWidth>0</wp14:pctWidth>
            </wp14:sizeRelH>
            <wp14:sizeRelV relativeFrom="page">
              <wp14:pctHeight>0</wp14:pctHeight>
            </wp14:sizeRelV>
          </wp:anchor>
        </w:drawing>
      </w:r>
      <w:r w:rsidRPr="002C6CD4">
        <w:t xml:space="preserve">Любопытно, что это издание несёт на себе следы множества экспериментов его создателя. Во-первых, часть тиража Библии Гуттенберга отпечатана на пергамене, а другая – на бумаге, которая к тому времени уже широко использовалась как писчий материал в Европе (и даже частично попадала в Россию), но, по-видимому, ещё вызывала некоторые опасения печатника с точки зрения технологии. Для каждой буквы было отлито несколько вариантов литер, чтобы сделать печатный текст максимально похожим на написанный от руки – ведь переписчик не может воспроизводить букву каждый раз одинаково. Над каждым экземпляром потом особо поработал художник, украшая текст </w:t>
      </w:r>
      <w:r w:rsidRPr="002C6CD4">
        <w:rPr>
          <w:i/>
          <w:iCs/>
        </w:rPr>
        <w:t>инициалами</w:t>
      </w:r>
      <w:r w:rsidRPr="002C6CD4">
        <w:t xml:space="preserve"> и миниатюрами на полях – так, что каждый экземпляр стал уникальным и печатная книга оказалась максимально похожей на </w:t>
      </w:r>
      <w:proofErr w:type="gramStart"/>
      <w:r w:rsidRPr="002C6CD4">
        <w:t>написанную</w:t>
      </w:r>
      <w:proofErr w:type="gramEnd"/>
      <w:r w:rsidRPr="002C6CD4">
        <w:t xml:space="preserve"> от руки.</w:t>
      </w:r>
    </w:p>
    <w:p w:rsidR="008F0B74" w:rsidRPr="002C6CD4" w:rsidRDefault="008F0B74" w:rsidP="0007316E">
      <w:pPr>
        <w:pStyle w:val="a3"/>
        <w:spacing w:before="0" w:beforeAutospacing="0" w:after="0" w:afterAutospacing="0" w:line="360" w:lineRule="auto"/>
        <w:ind w:firstLine="567"/>
        <w:jc w:val="both"/>
      </w:pPr>
      <w:r w:rsidRPr="002C6CD4">
        <w:t xml:space="preserve">Первым восточнославянским печатником был белорус Франциск Скорина, работавший в 1510–20- х годах в Праге и в Великом княжестве Литовском. Первые же московские издания увидели свет в начале 1550-х годов в т.н. «анонимной типографии». </w:t>
      </w:r>
      <w:proofErr w:type="gramStart"/>
      <w:r w:rsidRPr="002C6CD4">
        <w:t>О работе этой «печатни» известно крайне немного: всего в ней (или в них) было выпущено семь видов книг (три Евангелия, две Псалтыри и две Триоди), все они имеют следы несовершенного знания технологии – у литерного набора на страницах неровные края, сначала печатники, по-видимому, не умели печатать в два цвета, поэтому на некоторых листах пришлось стирать строки, чтобы затем оттиснуть их заново</w:t>
      </w:r>
      <w:proofErr w:type="gramEnd"/>
      <w:r w:rsidRPr="002C6CD4">
        <w:t xml:space="preserve"> красной киноварью и т.д. Неизвестны и имена работавших в «анонимной типографии» мастеров, именно поэтому русским первопечатником принято считать дьякон</w:t>
      </w:r>
      <w:proofErr w:type="gramStart"/>
      <w:r w:rsidRPr="002C6CD4">
        <w:t>а Иоа</w:t>
      </w:r>
      <w:proofErr w:type="gramEnd"/>
      <w:r w:rsidRPr="002C6CD4">
        <w:t xml:space="preserve">нна Фёдорова Москвитина. </w:t>
      </w:r>
    </w:p>
    <w:p w:rsidR="008F0B74" w:rsidRPr="002C6CD4" w:rsidRDefault="008F0B74" w:rsidP="0007316E">
      <w:pPr>
        <w:pStyle w:val="a3"/>
        <w:spacing w:before="0" w:beforeAutospacing="0" w:after="0" w:afterAutospacing="0" w:line="360" w:lineRule="auto"/>
        <w:ind w:firstLine="567"/>
        <w:jc w:val="both"/>
      </w:pPr>
      <w:r w:rsidRPr="002C6CD4">
        <w:t xml:space="preserve">Собственно, в Москве Фёдоров вместе с помогавшим ему Петром Тимофеевым </w:t>
      </w:r>
      <w:proofErr w:type="spellStart"/>
      <w:r w:rsidRPr="002C6CD4">
        <w:t>Мстиславцем</w:t>
      </w:r>
      <w:proofErr w:type="spellEnd"/>
      <w:r w:rsidRPr="002C6CD4">
        <w:t xml:space="preserve"> успели выпустить две книги – знаменитый «Апостол», работа над которым была окончена в марте 1564 года, и появившийся годом позднее «</w:t>
      </w:r>
      <w:proofErr w:type="spellStart"/>
      <w:r w:rsidRPr="002C6CD4">
        <w:t>Часовник</w:t>
      </w:r>
      <w:proofErr w:type="spellEnd"/>
      <w:r w:rsidRPr="002C6CD4">
        <w:t xml:space="preserve">». Далее, как предполагают, деятельность первопечатников вызвала большое неудовольствие обладателей </w:t>
      </w:r>
      <w:proofErr w:type="spellStart"/>
      <w:r w:rsidRPr="002C6CD4">
        <w:t>книгописной</w:t>
      </w:r>
      <w:proofErr w:type="spellEnd"/>
      <w:r w:rsidRPr="002C6CD4">
        <w:t xml:space="preserve"> мастерской</w:t>
      </w:r>
      <w:r w:rsidRPr="002C6CD4">
        <w:rPr>
          <w:i/>
          <w:iCs/>
        </w:rPr>
        <w:t>.</w:t>
      </w:r>
      <w:r w:rsidRPr="002C6CD4">
        <w:t xml:space="preserve"> Иоанну Фёдорову пришлось свернуть свою </w:t>
      </w:r>
      <w:r w:rsidRPr="002C6CD4">
        <w:lastRenderedPageBreak/>
        <w:t xml:space="preserve">деятельность в Москве и уехать – сначала в </w:t>
      </w:r>
      <w:proofErr w:type="spellStart"/>
      <w:r w:rsidRPr="002C6CD4">
        <w:t>Заблудов</w:t>
      </w:r>
      <w:proofErr w:type="spellEnd"/>
      <w:r w:rsidRPr="002C6CD4">
        <w:t xml:space="preserve">, а затем во Львов и в украинский Острог. В последнем при покровительстве князя Константина Острожского в 1580–1581 годах увидело свет, без сомнения, главное дело жизни московского первопечатника – Острожская Библия. </w:t>
      </w:r>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73600" behindDoc="0" locked="0" layoutInCell="1" allowOverlap="0" wp14:anchorId="253EBEF6" wp14:editId="7330A9B9">
            <wp:simplePos x="0" y="0"/>
            <wp:positionH relativeFrom="column">
              <wp:align>left</wp:align>
            </wp:positionH>
            <wp:positionV relativeFrom="line">
              <wp:posOffset>0</wp:posOffset>
            </wp:positionV>
            <wp:extent cx="3810000" cy="2695575"/>
            <wp:effectExtent l="0" t="0" r="0" b="9525"/>
            <wp:wrapSquare wrapText="bothSides"/>
            <wp:docPr id="5" name="Рисунок 5"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695575"/>
                    </a:xfrm>
                    <a:prstGeom prst="rect">
                      <a:avLst/>
                    </a:prstGeom>
                    <a:noFill/>
                  </pic:spPr>
                </pic:pic>
              </a:graphicData>
            </a:graphic>
            <wp14:sizeRelH relativeFrom="page">
              <wp14:pctWidth>0</wp14:pctWidth>
            </wp14:sizeRelH>
            <wp14:sizeRelV relativeFrom="page">
              <wp14:pctHeight>0</wp14:pctHeight>
            </wp14:sizeRelV>
          </wp:anchor>
        </w:drawing>
      </w:r>
      <w:r w:rsidRPr="002C6CD4">
        <w:t xml:space="preserve">Принципиальная новизна этой книги состояла не только в том, что для неё специально проводилась новая сверка библейского текста, но и в том, что был отлит уникальный, меньше обычного, шрифт, впервые позволивший поместить Ветхий и Новый Завет в одном томе (Библия Гуттенберга была двухтомной). Подобная компактность издания привела к тому, что большая часть тиража Острожской Библии оказалась со временем перевезена и продана в России. Вплоть до появления нового перевода так называемой «Елизаветинской Библии» XVIII века именно </w:t>
      </w:r>
      <w:proofErr w:type="spellStart"/>
      <w:r w:rsidRPr="002C6CD4">
        <w:t>острожский</w:t>
      </w:r>
      <w:proofErr w:type="spellEnd"/>
      <w:r w:rsidRPr="002C6CD4">
        <w:t xml:space="preserve"> вариант имел на Руси наибольшее распространение.</w:t>
      </w:r>
    </w:p>
    <w:p w:rsidR="008F0B74" w:rsidRPr="002C6CD4" w:rsidRDefault="008F0B74" w:rsidP="0007316E">
      <w:pPr>
        <w:pStyle w:val="a3"/>
        <w:spacing w:before="0" w:beforeAutospacing="0" w:after="0" w:afterAutospacing="0" w:line="360" w:lineRule="auto"/>
        <w:ind w:firstLine="567"/>
        <w:jc w:val="both"/>
      </w:pPr>
      <w:r w:rsidRPr="002C6CD4">
        <w:rPr>
          <w:noProof/>
        </w:rPr>
        <w:drawing>
          <wp:anchor distT="0" distB="0" distL="0" distR="0" simplePos="0" relativeHeight="251674624" behindDoc="0" locked="0" layoutInCell="1" allowOverlap="0" wp14:anchorId="2CEC0D8D" wp14:editId="76D0B110">
            <wp:simplePos x="0" y="0"/>
            <wp:positionH relativeFrom="column">
              <wp:align>right</wp:align>
            </wp:positionH>
            <wp:positionV relativeFrom="line">
              <wp:posOffset>0</wp:posOffset>
            </wp:positionV>
            <wp:extent cx="2857500" cy="2971800"/>
            <wp:effectExtent l="0" t="0" r="0" b="0"/>
            <wp:wrapSquare wrapText="bothSides"/>
            <wp:docPr id="4" name="Рисунок 4" descr="azbuka-p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zbuka-petr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971800"/>
                    </a:xfrm>
                    <a:prstGeom prst="rect">
                      <a:avLst/>
                    </a:prstGeom>
                    <a:noFill/>
                  </pic:spPr>
                </pic:pic>
              </a:graphicData>
            </a:graphic>
            <wp14:sizeRelH relativeFrom="page">
              <wp14:pctWidth>0</wp14:pctWidth>
            </wp14:sizeRelH>
            <wp14:sizeRelV relativeFrom="page">
              <wp14:pctHeight>0</wp14:pctHeight>
            </wp14:sizeRelV>
          </wp:anchor>
        </w:drawing>
      </w:r>
      <w:r w:rsidRPr="002C6CD4">
        <w:t xml:space="preserve">И, наконец, последнее грандиозное изменение, которое пришлось пережить русской книге, касалось введения Петром I в 1709 году </w:t>
      </w:r>
      <w:r w:rsidRPr="002C6CD4">
        <w:rPr>
          <w:i/>
          <w:iCs/>
        </w:rPr>
        <w:t>гражданского шрифта</w:t>
      </w:r>
      <w:r w:rsidRPr="002C6CD4">
        <w:t xml:space="preserve">. Очевидно, заметив, что употреблявшаяся до того времени </w:t>
      </w:r>
      <w:r w:rsidRPr="002C6CD4">
        <w:rPr>
          <w:i/>
          <w:iCs/>
        </w:rPr>
        <w:t>литерная касса</w:t>
      </w:r>
      <w:r w:rsidRPr="002C6CD4">
        <w:t xml:space="preserve">, тщательно имитирующая древнерусский </w:t>
      </w:r>
      <w:r w:rsidRPr="002C6CD4">
        <w:rPr>
          <w:i/>
          <w:iCs/>
        </w:rPr>
        <w:t>полуустав</w:t>
      </w:r>
      <w:r w:rsidRPr="002C6CD4">
        <w:t>, не слишком удобна при чтении, царь, со свойственной ему решительностью, внёс изменения, вымарав в образцах шрифтов те начертания букв, которые ему почему-либо не нравились, и тут же повелел полученным шрифтом печатать книги «исторические и мануфактурные».</w:t>
      </w:r>
    </w:p>
    <w:p w:rsidR="008F0B74" w:rsidRPr="002C6CD4" w:rsidRDefault="008F0B74" w:rsidP="0007316E">
      <w:pPr>
        <w:pStyle w:val="a3"/>
        <w:spacing w:before="0" w:beforeAutospacing="0" w:after="0" w:afterAutospacing="0" w:line="360" w:lineRule="auto"/>
        <w:ind w:firstLine="567"/>
        <w:jc w:val="both"/>
      </w:pPr>
      <w:r w:rsidRPr="002C6CD4">
        <w:t xml:space="preserve">Таким образом, с начала XVIII столетия гражданские издания окончательно приобретают известный нам современный вид (попутно в начале 1700-х годов избавляясь и от прежних переплётов-досок, отныне навсегда заменённых картоном). Славянской </w:t>
      </w:r>
      <w:r w:rsidRPr="002C6CD4">
        <w:lastRenderedPageBreak/>
        <w:t>вязью тогда и позже продолжали печататься лишь книги церковные – богослужебные или учебные, да и сейчас есть целый ряд компьютерных шрифтов, специально приспособленных для воспроизведения почерка древнерусских писцов.</w:t>
      </w:r>
    </w:p>
    <w:p w:rsidR="008F0B74" w:rsidRPr="002C6CD4" w:rsidRDefault="008F0B74" w:rsidP="0007316E">
      <w:pPr>
        <w:pStyle w:val="a3"/>
        <w:spacing w:before="0" w:beforeAutospacing="0" w:after="0" w:afterAutospacing="0" w:line="360" w:lineRule="auto"/>
        <w:ind w:firstLine="567"/>
        <w:jc w:val="both"/>
      </w:pPr>
      <w:r w:rsidRPr="002C6CD4">
        <w:t>Вот такой непростой путь развития проделала в истории европейская книга, которая, как нам подчас кажется, была всегда…</w:t>
      </w:r>
    </w:p>
    <w:p w:rsidR="008F0B74" w:rsidRDefault="008F0B74"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604135" w:rsidRPr="00604135" w:rsidRDefault="00604135" w:rsidP="00604135">
      <w:pPr>
        <w:spacing w:after="0" w:line="360" w:lineRule="auto"/>
        <w:jc w:val="center"/>
        <w:rPr>
          <w:rFonts w:ascii="Times New Roman" w:hAnsi="Times New Roman"/>
          <w:b/>
          <w:sz w:val="24"/>
          <w:szCs w:val="24"/>
        </w:rPr>
      </w:pPr>
      <w:r w:rsidRPr="00604135">
        <w:rPr>
          <w:rFonts w:ascii="Times New Roman" w:hAnsi="Times New Roman"/>
          <w:b/>
          <w:sz w:val="24"/>
          <w:szCs w:val="24"/>
        </w:rPr>
        <w:lastRenderedPageBreak/>
        <w:t>Важнейшие христианские книги</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Согласно христианскому вероучению, главное Свое откровение Бог сообщает людям особым, необычным способом, или, как мы говорим, сверхъестественным образом – Бог открывает о Себе непосредственно</w:t>
      </w:r>
      <w:proofErr w:type="gramStart"/>
      <w:r w:rsidRPr="00604135">
        <w:rPr>
          <w:rFonts w:ascii="Times New Roman" w:hAnsi="Times New Roman"/>
          <w:sz w:val="24"/>
          <w:szCs w:val="24"/>
        </w:rPr>
        <w:t xml:space="preserve"> С</w:t>
      </w:r>
      <w:proofErr w:type="gramEnd"/>
      <w:r w:rsidRPr="00604135">
        <w:rPr>
          <w:rFonts w:ascii="Times New Roman" w:hAnsi="Times New Roman"/>
          <w:sz w:val="24"/>
          <w:szCs w:val="24"/>
        </w:rPr>
        <w:t>ам или через ангелов. Такое откровение и называется с</w:t>
      </w:r>
      <w:r w:rsidR="00232C50">
        <w:rPr>
          <w:rFonts w:ascii="Times New Roman" w:hAnsi="Times New Roman"/>
          <w:sz w:val="24"/>
          <w:szCs w:val="24"/>
        </w:rPr>
        <w:t>верхъестественным Божественным О</w:t>
      </w:r>
      <w:r w:rsidRPr="00604135">
        <w:rPr>
          <w:rFonts w:ascii="Times New Roman" w:hAnsi="Times New Roman"/>
          <w:sz w:val="24"/>
          <w:szCs w:val="24"/>
        </w:rPr>
        <w:t>ткровением. Так как не</w:t>
      </w:r>
      <w:r w:rsidR="00232C50">
        <w:rPr>
          <w:rFonts w:ascii="Times New Roman" w:hAnsi="Times New Roman"/>
          <w:sz w:val="24"/>
          <w:szCs w:val="24"/>
        </w:rPr>
        <w:t xml:space="preserve"> все люди могут сами принимать О</w:t>
      </w:r>
      <w:r w:rsidRPr="00604135">
        <w:rPr>
          <w:rFonts w:ascii="Times New Roman" w:hAnsi="Times New Roman"/>
          <w:sz w:val="24"/>
          <w:szCs w:val="24"/>
        </w:rPr>
        <w:t>ткровение от</w:t>
      </w:r>
      <w:proofErr w:type="gramStart"/>
      <w:r w:rsidRPr="00604135">
        <w:rPr>
          <w:rFonts w:ascii="Times New Roman" w:hAnsi="Times New Roman"/>
          <w:sz w:val="24"/>
          <w:szCs w:val="24"/>
        </w:rPr>
        <w:t xml:space="preserve"> С</w:t>
      </w:r>
      <w:proofErr w:type="gramEnd"/>
      <w:r w:rsidRPr="00604135">
        <w:rPr>
          <w:rFonts w:ascii="Times New Roman" w:hAnsi="Times New Roman"/>
          <w:sz w:val="24"/>
          <w:szCs w:val="24"/>
        </w:rPr>
        <w:t>амого Бога, по своей нечистоте греховной и немощи духа и тела, то Господь избирает особенных, праведных лю</w:t>
      </w:r>
      <w:r w:rsidR="00232C50">
        <w:rPr>
          <w:rFonts w:ascii="Times New Roman" w:hAnsi="Times New Roman"/>
          <w:sz w:val="24"/>
          <w:szCs w:val="24"/>
        </w:rPr>
        <w:t>дей, которые могут принять это О</w:t>
      </w:r>
      <w:r w:rsidRPr="00604135">
        <w:rPr>
          <w:rFonts w:ascii="Times New Roman" w:hAnsi="Times New Roman"/>
          <w:sz w:val="24"/>
          <w:szCs w:val="24"/>
        </w:rPr>
        <w:t xml:space="preserve">ткровение. В полноте </w:t>
      </w:r>
      <w:r w:rsidR="00232C50">
        <w:rPr>
          <w:rFonts w:ascii="Times New Roman" w:hAnsi="Times New Roman"/>
          <w:sz w:val="24"/>
          <w:szCs w:val="24"/>
        </w:rPr>
        <w:t>же и совершенстве Божественное О</w:t>
      </w:r>
      <w:r w:rsidRPr="00604135">
        <w:rPr>
          <w:rFonts w:ascii="Times New Roman" w:hAnsi="Times New Roman"/>
          <w:sz w:val="24"/>
          <w:szCs w:val="24"/>
        </w:rPr>
        <w:t>ткровение принес на землю</w:t>
      </w:r>
      <w:proofErr w:type="gramStart"/>
      <w:r w:rsidRPr="00604135">
        <w:rPr>
          <w:rFonts w:ascii="Times New Roman" w:hAnsi="Times New Roman"/>
          <w:sz w:val="24"/>
          <w:szCs w:val="24"/>
        </w:rPr>
        <w:t xml:space="preserve"> С</w:t>
      </w:r>
      <w:proofErr w:type="gramEnd"/>
      <w:r w:rsidRPr="00604135">
        <w:rPr>
          <w:rFonts w:ascii="Times New Roman" w:hAnsi="Times New Roman"/>
          <w:sz w:val="24"/>
          <w:szCs w:val="24"/>
        </w:rPr>
        <w:t>ам воплотившийся Сын Божий, Господь Иисус Христос, и распространил его по всей земле через Своих апостоло</w:t>
      </w:r>
      <w:r w:rsidR="00232C50">
        <w:rPr>
          <w:rFonts w:ascii="Times New Roman" w:hAnsi="Times New Roman"/>
          <w:sz w:val="24"/>
          <w:szCs w:val="24"/>
        </w:rPr>
        <w:t>в и учеников. Это Божественное О</w:t>
      </w:r>
      <w:r w:rsidRPr="00604135">
        <w:rPr>
          <w:rFonts w:ascii="Times New Roman" w:hAnsi="Times New Roman"/>
          <w:sz w:val="24"/>
          <w:szCs w:val="24"/>
        </w:rPr>
        <w:t>ткровение и теперь распространяется между людь</w:t>
      </w:r>
      <w:r w:rsidR="00232C50">
        <w:rPr>
          <w:rFonts w:ascii="Times New Roman" w:hAnsi="Times New Roman"/>
          <w:sz w:val="24"/>
          <w:szCs w:val="24"/>
        </w:rPr>
        <w:t>ми и сохраняется в Церкви</w:t>
      </w:r>
      <w:r w:rsidRPr="00604135">
        <w:rPr>
          <w:rFonts w:ascii="Times New Roman" w:hAnsi="Times New Roman"/>
          <w:sz w:val="24"/>
          <w:szCs w:val="24"/>
        </w:rPr>
        <w:t xml:space="preserve"> посредством Священного Предания и Священного Писания.</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Первоначальный способ распространения Откровения есть Священное Предание. От начала мира до Моисея не было библейских священных книг, а учение о вере передавалось устно, преданием, то есть словом и примером, от одного другому и от предков потомкам. Сам Иисус Христос Свое божественное учение и установления передал ученикам Своим словом (проповедью) и примером</w:t>
      </w:r>
      <w:proofErr w:type="gramStart"/>
      <w:r w:rsidRPr="00604135">
        <w:rPr>
          <w:rFonts w:ascii="Times New Roman" w:hAnsi="Times New Roman"/>
          <w:sz w:val="24"/>
          <w:szCs w:val="24"/>
        </w:rPr>
        <w:t xml:space="preserve"> С</w:t>
      </w:r>
      <w:proofErr w:type="gramEnd"/>
      <w:r w:rsidRPr="00604135">
        <w:rPr>
          <w:rFonts w:ascii="Times New Roman" w:hAnsi="Times New Roman"/>
          <w:sz w:val="24"/>
          <w:szCs w:val="24"/>
        </w:rPr>
        <w:t xml:space="preserve">воей жизни, а не книгой (писанием). Таким же способом вначале и апостолы распространяли веру и утверждали Церковь Христову. Священное Предание всегда предшествовало Священному Писанию. Это вполне понятно, потому что книгами могли тогда пользоваться не все люди, а устное предание доступно для всех без исключения. </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 xml:space="preserve">В </w:t>
      </w:r>
      <w:r w:rsidR="00E71E4D">
        <w:rPr>
          <w:rFonts w:ascii="Times New Roman" w:hAnsi="Times New Roman"/>
          <w:sz w:val="24"/>
          <w:szCs w:val="24"/>
        </w:rPr>
        <w:t>дальнейшем, чтобы Божественное О</w:t>
      </w:r>
      <w:r w:rsidRPr="00604135">
        <w:rPr>
          <w:rFonts w:ascii="Times New Roman" w:hAnsi="Times New Roman"/>
          <w:sz w:val="24"/>
          <w:szCs w:val="24"/>
        </w:rPr>
        <w:t>ткровение сохранилось вполне точно, некоторые святые люди записали самое главное в книги. Православное учение говорит, что</w:t>
      </w:r>
      <w:proofErr w:type="gramStart"/>
      <w:r w:rsidRPr="00604135">
        <w:rPr>
          <w:rFonts w:ascii="Times New Roman" w:hAnsi="Times New Roman"/>
          <w:sz w:val="24"/>
          <w:szCs w:val="24"/>
        </w:rPr>
        <w:t xml:space="preserve"> С</w:t>
      </w:r>
      <w:proofErr w:type="gramEnd"/>
      <w:r w:rsidRPr="00604135">
        <w:rPr>
          <w:rFonts w:ascii="Times New Roman" w:hAnsi="Times New Roman"/>
          <w:sz w:val="24"/>
          <w:szCs w:val="24"/>
        </w:rPr>
        <w:t xml:space="preserve">ам Бог невидимо помогал им, чтобы все, что в этих книгах написано, было правильно и истинно. Все эти книги называются Священным Писанием, или Библией. Слово "Библия" </w:t>
      </w:r>
      <w:r w:rsidR="00E71E4D">
        <w:rPr>
          <w:rFonts w:ascii="Times New Roman" w:hAnsi="Times New Roman"/>
          <w:sz w:val="24"/>
          <w:szCs w:val="24"/>
        </w:rPr>
        <w:t>греческое, и означает оно "книги</w:t>
      </w:r>
      <w:r w:rsidRPr="00604135">
        <w:rPr>
          <w:rFonts w:ascii="Times New Roman" w:hAnsi="Times New Roman"/>
          <w:sz w:val="24"/>
          <w:szCs w:val="24"/>
        </w:rPr>
        <w:t xml:space="preserve">". </w:t>
      </w:r>
    </w:p>
    <w:p w:rsidR="00604135" w:rsidRDefault="00604135" w:rsidP="00FB37F7">
      <w:pPr>
        <w:spacing w:after="0" w:line="360" w:lineRule="auto"/>
        <w:ind w:firstLine="567"/>
        <w:jc w:val="both"/>
        <w:rPr>
          <w:rFonts w:ascii="Times New Roman" w:hAnsi="Times New Roman"/>
          <w:sz w:val="24"/>
          <w:szCs w:val="24"/>
        </w:rPr>
      </w:pPr>
      <w:r w:rsidRPr="00604135">
        <w:rPr>
          <w:rFonts w:ascii="Times New Roman" w:hAnsi="Times New Roman"/>
          <w:sz w:val="24"/>
          <w:szCs w:val="24"/>
        </w:rPr>
        <w:t xml:space="preserve">Книги Священного Писания написаны разными людьми и в разное время, но все они делятся на две части: на книги Ветхого Завета и книги Нового Завета. Книги Ветхого Завета написаны до Рождества Христова. Книги Нового Завета написаны после Рождества Христова. Все эти священные книги называются библейским словом "завет", потому что слово это означает завещание, так как в них содержится Божественное учение, завещанное Богом людям. Слово "Завет" еще означает союз или договор (союз, договор Бога с людьми). Главное содержание Ветхого Завета состоит в том, что Бог обещал людям Спасителя мира и приготовлял их к принятию Его, через постепенные откровения, через святые заповеди, пророчества, прообразы, молитвы и </w:t>
      </w:r>
      <w:proofErr w:type="spellStart"/>
      <w:r w:rsidRPr="00604135">
        <w:rPr>
          <w:rFonts w:ascii="Times New Roman" w:hAnsi="Times New Roman"/>
          <w:sz w:val="24"/>
          <w:szCs w:val="24"/>
        </w:rPr>
        <w:t>священнослужение</w:t>
      </w:r>
      <w:proofErr w:type="spellEnd"/>
      <w:r w:rsidRPr="00604135">
        <w:rPr>
          <w:rFonts w:ascii="Times New Roman" w:hAnsi="Times New Roman"/>
          <w:sz w:val="24"/>
          <w:szCs w:val="24"/>
        </w:rPr>
        <w:t xml:space="preserve">. Главное </w:t>
      </w:r>
      <w:r w:rsidRPr="00604135">
        <w:rPr>
          <w:rFonts w:ascii="Times New Roman" w:hAnsi="Times New Roman"/>
          <w:sz w:val="24"/>
          <w:szCs w:val="24"/>
        </w:rPr>
        <w:lastRenderedPageBreak/>
        <w:t xml:space="preserve">содержание Нового Завета состоит в том, что Бог действительно даровал людям обещанного Спасителя, Сына Своего, Господа Иисуса Христа, Который и дал Новый Завет (новый союз или договор) людям. </w:t>
      </w:r>
    </w:p>
    <w:p w:rsidR="00E71E4D" w:rsidRDefault="00E71E4D" w:rsidP="00FB37F7">
      <w:pPr>
        <w:spacing w:after="0" w:line="360" w:lineRule="auto"/>
        <w:ind w:firstLine="567"/>
        <w:jc w:val="both"/>
        <w:rPr>
          <w:rFonts w:ascii="Times New Roman" w:hAnsi="Times New Roman"/>
        </w:rPr>
      </w:pPr>
      <w:r>
        <w:rPr>
          <w:rFonts w:ascii="Times New Roman" w:hAnsi="Times New Roman"/>
        </w:rPr>
        <w:t>Синодальный текст Библии, используемый в Русской Православной Церкви, состоит из двух частей: Ветхого Завета и Нового Завета и в целом включает 77 книг. Этот текст Библии ведёт своё начало от первого греческого перевода ветхозаветных книг, сделанного 70-ю толковниками (учеными людьми), за три столетия до Рождества Христова (в 271 году до Р. Х.). Этот перевод пользуется особенным уважением в Православной Церкви.</w:t>
      </w:r>
    </w:p>
    <w:p w:rsidR="00E71E4D" w:rsidRDefault="00E71E4D" w:rsidP="00FB37F7">
      <w:pPr>
        <w:spacing w:after="0" w:line="360" w:lineRule="auto"/>
        <w:ind w:firstLine="567"/>
        <w:jc w:val="both"/>
        <w:rPr>
          <w:rFonts w:ascii="Times New Roman" w:hAnsi="Times New Roman"/>
        </w:rPr>
      </w:pPr>
      <w:r>
        <w:rPr>
          <w:rFonts w:ascii="Times New Roman" w:hAnsi="Times New Roman"/>
        </w:rPr>
        <w:t xml:space="preserve">Ветхий Завет включает пятьдесят книг.  По содержанию все книги Священного Писания ветхозаветные книги разделяются на четыре отдела: </w:t>
      </w:r>
      <w:proofErr w:type="spellStart"/>
      <w:r>
        <w:rPr>
          <w:rFonts w:ascii="Times New Roman" w:hAnsi="Times New Roman"/>
        </w:rPr>
        <w:t>законоположительные</w:t>
      </w:r>
      <w:proofErr w:type="spellEnd"/>
      <w:r>
        <w:rPr>
          <w:rFonts w:ascii="Times New Roman" w:hAnsi="Times New Roman"/>
        </w:rPr>
        <w:t xml:space="preserve">, исторические, учительные и пророческие. </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 xml:space="preserve">I. Книги </w:t>
      </w:r>
      <w:proofErr w:type="spellStart"/>
      <w:r w:rsidRPr="00604135">
        <w:rPr>
          <w:rFonts w:ascii="Times New Roman" w:hAnsi="Times New Roman"/>
          <w:sz w:val="24"/>
          <w:szCs w:val="24"/>
        </w:rPr>
        <w:t>законоположительные</w:t>
      </w:r>
      <w:proofErr w:type="spellEnd"/>
      <w:r w:rsidRPr="00604135">
        <w:rPr>
          <w:rFonts w:ascii="Times New Roman" w:hAnsi="Times New Roman"/>
          <w:sz w:val="24"/>
          <w:szCs w:val="24"/>
        </w:rPr>
        <w:t xml:space="preserve">, которые составляют главное основание Ветхого Завета, следующие: Книга Бытия, Исход, Левит, Книга Чисел, Второзаконие. Эти пять книг написаны через пророка Моисея. В них говорится о сотворении мира и человека, о грехопадении, об обетовании Богом Спасителя мира, о жизни людей в первоначальные времена. Они содержат в себе преимущественно изложение закона, данного Богом через Моисея. Сам Иисус Христос называет их законом Моисеевым (Лук. 24, 14). </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 xml:space="preserve">II. Книги исторические, которые содержат в себе преимущественно историю религии и жизни еврейского народа, сохранявшего веру в истинного Бога, следующие: Книга Иисуса Навина, Книга Судей, и вместе с нею, как бы ее прибавление, книга Руфь, Первая и вторая книга Царств, как две части одной книги, Третья и четвертая книги Царств, Первая и вторая книги Паралипоменон (дополнений), Первая и вторая книги Ездры и книга </w:t>
      </w:r>
      <w:proofErr w:type="spellStart"/>
      <w:r w:rsidRPr="00604135">
        <w:rPr>
          <w:rFonts w:ascii="Times New Roman" w:hAnsi="Times New Roman"/>
          <w:sz w:val="24"/>
          <w:szCs w:val="24"/>
        </w:rPr>
        <w:t>Неемии</w:t>
      </w:r>
      <w:proofErr w:type="spellEnd"/>
      <w:r w:rsidRPr="00604135">
        <w:rPr>
          <w:rFonts w:ascii="Times New Roman" w:hAnsi="Times New Roman"/>
          <w:sz w:val="24"/>
          <w:szCs w:val="24"/>
        </w:rPr>
        <w:t xml:space="preserve">, Книга Есфирь. </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III. Книги учительные, которые содержат в себе преимущественно учение о вере, с</w:t>
      </w:r>
      <w:r w:rsidR="00E71E4D">
        <w:rPr>
          <w:rFonts w:ascii="Times New Roman" w:hAnsi="Times New Roman"/>
          <w:sz w:val="24"/>
          <w:szCs w:val="24"/>
        </w:rPr>
        <w:t xml:space="preserve">ледующие: </w:t>
      </w:r>
      <w:proofErr w:type="gramStart"/>
      <w:r w:rsidR="00E71E4D">
        <w:rPr>
          <w:rFonts w:ascii="Times New Roman" w:hAnsi="Times New Roman"/>
          <w:sz w:val="24"/>
          <w:szCs w:val="24"/>
        </w:rPr>
        <w:t xml:space="preserve">Книга Иова, Псалтирь, которая </w:t>
      </w:r>
      <w:r w:rsidRPr="00604135">
        <w:rPr>
          <w:rFonts w:ascii="Times New Roman" w:hAnsi="Times New Roman"/>
          <w:sz w:val="24"/>
          <w:szCs w:val="24"/>
        </w:rPr>
        <w:t>содержит в себе 150 псалмов или священных песней, написанны</w:t>
      </w:r>
      <w:r w:rsidR="00E71E4D">
        <w:rPr>
          <w:rFonts w:ascii="Times New Roman" w:hAnsi="Times New Roman"/>
          <w:sz w:val="24"/>
          <w:szCs w:val="24"/>
        </w:rPr>
        <w:t>х по вдохновению Духа Святого; б</w:t>
      </w:r>
      <w:r w:rsidRPr="00604135">
        <w:rPr>
          <w:rFonts w:ascii="Times New Roman" w:hAnsi="Times New Roman"/>
          <w:sz w:val="24"/>
          <w:szCs w:val="24"/>
        </w:rPr>
        <w:t>ольшая часть</w:t>
      </w:r>
      <w:r w:rsidR="00E71E4D">
        <w:rPr>
          <w:rFonts w:ascii="Times New Roman" w:hAnsi="Times New Roman"/>
          <w:sz w:val="24"/>
          <w:szCs w:val="24"/>
        </w:rPr>
        <w:t xml:space="preserve"> псалмов написана царем Давидом,</w:t>
      </w:r>
      <w:r w:rsidRPr="00604135">
        <w:rPr>
          <w:rFonts w:ascii="Times New Roman" w:hAnsi="Times New Roman"/>
          <w:sz w:val="24"/>
          <w:szCs w:val="24"/>
        </w:rPr>
        <w:t xml:space="preserve"> Псалтирь употребляется почти при ка</w:t>
      </w:r>
      <w:r w:rsidR="00E71E4D">
        <w:rPr>
          <w:rFonts w:ascii="Times New Roman" w:hAnsi="Times New Roman"/>
          <w:sz w:val="24"/>
          <w:szCs w:val="24"/>
        </w:rPr>
        <w:t>ждом православном Богослужении;</w:t>
      </w:r>
      <w:r w:rsidRPr="00604135">
        <w:rPr>
          <w:rFonts w:ascii="Times New Roman" w:hAnsi="Times New Roman"/>
          <w:sz w:val="24"/>
          <w:szCs w:val="24"/>
        </w:rPr>
        <w:t xml:space="preserve"> Притчи Соломона, Екклесиаст (т. е. церковный проповедник), Песнь песней (т. е. «превосходнейшая песнь»).</w:t>
      </w:r>
      <w:proofErr w:type="gramEnd"/>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 xml:space="preserve">VI. Книги пророческие, которые содержат в себе пророчества или предсказания о будущем, и главным образом о Спасителе, Иисусе Христе, следующие: Книга пророка Исаии, Иеремии, </w:t>
      </w:r>
      <w:proofErr w:type="spellStart"/>
      <w:r w:rsidRPr="00604135">
        <w:rPr>
          <w:rFonts w:ascii="Times New Roman" w:hAnsi="Times New Roman"/>
          <w:sz w:val="24"/>
          <w:szCs w:val="24"/>
        </w:rPr>
        <w:t>Иезекииля</w:t>
      </w:r>
      <w:proofErr w:type="spellEnd"/>
      <w:r w:rsidRPr="00604135">
        <w:rPr>
          <w:rFonts w:ascii="Times New Roman" w:hAnsi="Times New Roman"/>
          <w:sz w:val="24"/>
          <w:szCs w:val="24"/>
        </w:rPr>
        <w:t xml:space="preserve">, Даниила. </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 xml:space="preserve">Книги двенадцати пророков, называемых малыми: </w:t>
      </w:r>
      <w:proofErr w:type="spellStart"/>
      <w:r w:rsidRPr="00604135">
        <w:rPr>
          <w:rFonts w:ascii="Times New Roman" w:hAnsi="Times New Roman"/>
          <w:sz w:val="24"/>
          <w:szCs w:val="24"/>
        </w:rPr>
        <w:t>Осии</w:t>
      </w:r>
      <w:proofErr w:type="spellEnd"/>
      <w:r w:rsidRPr="00604135">
        <w:rPr>
          <w:rFonts w:ascii="Times New Roman" w:hAnsi="Times New Roman"/>
          <w:sz w:val="24"/>
          <w:szCs w:val="24"/>
        </w:rPr>
        <w:t xml:space="preserve">, </w:t>
      </w:r>
      <w:proofErr w:type="spellStart"/>
      <w:r w:rsidRPr="00604135">
        <w:rPr>
          <w:rFonts w:ascii="Times New Roman" w:hAnsi="Times New Roman"/>
          <w:sz w:val="24"/>
          <w:szCs w:val="24"/>
        </w:rPr>
        <w:t>Иоиля</w:t>
      </w:r>
      <w:proofErr w:type="spellEnd"/>
      <w:r w:rsidRPr="00604135">
        <w:rPr>
          <w:rFonts w:ascii="Times New Roman" w:hAnsi="Times New Roman"/>
          <w:sz w:val="24"/>
          <w:szCs w:val="24"/>
        </w:rPr>
        <w:t xml:space="preserve">, </w:t>
      </w:r>
      <w:proofErr w:type="spellStart"/>
      <w:r w:rsidRPr="00604135">
        <w:rPr>
          <w:rFonts w:ascii="Times New Roman" w:hAnsi="Times New Roman"/>
          <w:sz w:val="24"/>
          <w:szCs w:val="24"/>
        </w:rPr>
        <w:t>Амоса</w:t>
      </w:r>
      <w:proofErr w:type="spellEnd"/>
      <w:r w:rsidRPr="00604135">
        <w:rPr>
          <w:rFonts w:ascii="Times New Roman" w:hAnsi="Times New Roman"/>
          <w:sz w:val="24"/>
          <w:szCs w:val="24"/>
        </w:rPr>
        <w:t xml:space="preserve">, </w:t>
      </w:r>
      <w:proofErr w:type="spellStart"/>
      <w:r w:rsidRPr="00604135">
        <w:rPr>
          <w:rFonts w:ascii="Times New Roman" w:hAnsi="Times New Roman"/>
          <w:sz w:val="24"/>
          <w:szCs w:val="24"/>
        </w:rPr>
        <w:t>Авдия</w:t>
      </w:r>
      <w:proofErr w:type="spellEnd"/>
      <w:r w:rsidRPr="00604135">
        <w:rPr>
          <w:rFonts w:ascii="Times New Roman" w:hAnsi="Times New Roman"/>
          <w:sz w:val="24"/>
          <w:szCs w:val="24"/>
        </w:rPr>
        <w:t xml:space="preserve">, Ионы, Михея, Наума, </w:t>
      </w:r>
      <w:proofErr w:type="spellStart"/>
      <w:r w:rsidRPr="00604135">
        <w:rPr>
          <w:rFonts w:ascii="Times New Roman" w:hAnsi="Times New Roman"/>
          <w:sz w:val="24"/>
          <w:szCs w:val="24"/>
        </w:rPr>
        <w:t>Софонии</w:t>
      </w:r>
      <w:proofErr w:type="spellEnd"/>
      <w:r w:rsidRPr="00604135">
        <w:rPr>
          <w:rFonts w:ascii="Times New Roman" w:hAnsi="Times New Roman"/>
          <w:sz w:val="24"/>
          <w:szCs w:val="24"/>
        </w:rPr>
        <w:t xml:space="preserve">, Аввакума, </w:t>
      </w:r>
      <w:proofErr w:type="spellStart"/>
      <w:r w:rsidRPr="00604135">
        <w:rPr>
          <w:rFonts w:ascii="Times New Roman" w:hAnsi="Times New Roman"/>
          <w:sz w:val="24"/>
          <w:szCs w:val="24"/>
        </w:rPr>
        <w:t>Захарии</w:t>
      </w:r>
      <w:proofErr w:type="spellEnd"/>
      <w:r w:rsidRPr="00604135">
        <w:rPr>
          <w:rFonts w:ascii="Times New Roman" w:hAnsi="Times New Roman"/>
          <w:sz w:val="24"/>
          <w:szCs w:val="24"/>
        </w:rPr>
        <w:t xml:space="preserve"> и </w:t>
      </w:r>
      <w:proofErr w:type="spellStart"/>
      <w:r w:rsidRPr="00604135">
        <w:rPr>
          <w:rFonts w:ascii="Times New Roman" w:hAnsi="Times New Roman"/>
          <w:sz w:val="24"/>
          <w:szCs w:val="24"/>
        </w:rPr>
        <w:t>Малахии</w:t>
      </w:r>
      <w:proofErr w:type="spellEnd"/>
      <w:r w:rsidRPr="00604135">
        <w:rPr>
          <w:rFonts w:ascii="Times New Roman" w:hAnsi="Times New Roman"/>
          <w:sz w:val="24"/>
          <w:szCs w:val="24"/>
        </w:rPr>
        <w:t xml:space="preserve">. </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 xml:space="preserve">Все перечисленные священные книги Ветхого Завета называются каноническими, то </w:t>
      </w:r>
      <w:proofErr w:type="gramStart"/>
      <w:r w:rsidRPr="00604135">
        <w:rPr>
          <w:rFonts w:ascii="Times New Roman" w:hAnsi="Times New Roman"/>
          <w:sz w:val="24"/>
          <w:szCs w:val="24"/>
        </w:rPr>
        <w:t>есть</w:t>
      </w:r>
      <w:proofErr w:type="gramEnd"/>
      <w:r w:rsidRPr="00604135">
        <w:rPr>
          <w:rFonts w:ascii="Times New Roman" w:hAnsi="Times New Roman"/>
          <w:sz w:val="24"/>
          <w:szCs w:val="24"/>
        </w:rPr>
        <w:t xml:space="preserve"> несомненно истинными как по происхождению, так и по со</w:t>
      </w:r>
      <w:r w:rsidR="00E66FD6">
        <w:rPr>
          <w:rFonts w:ascii="Times New Roman" w:hAnsi="Times New Roman"/>
          <w:sz w:val="24"/>
          <w:szCs w:val="24"/>
        </w:rPr>
        <w:t xml:space="preserve">держанию. Слово </w:t>
      </w:r>
      <w:r w:rsidR="00E66FD6">
        <w:rPr>
          <w:rFonts w:ascii="Times New Roman" w:hAnsi="Times New Roman"/>
          <w:sz w:val="24"/>
          <w:szCs w:val="24"/>
        </w:rPr>
        <w:lastRenderedPageBreak/>
        <w:t>"</w:t>
      </w:r>
      <w:proofErr w:type="gramStart"/>
      <w:r w:rsidR="00E66FD6">
        <w:rPr>
          <w:rFonts w:ascii="Times New Roman" w:hAnsi="Times New Roman"/>
          <w:sz w:val="24"/>
          <w:szCs w:val="24"/>
        </w:rPr>
        <w:t>канонический</w:t>
      </w:r>
      <w:proofErr w:type="gramEnd"/>
      <w:r w:rsidR="00E66FD6">
        <w:rPr>
          <w:rFonts w:ascii="Times New Roman" w:hAnsi="Times New Roman"/>
          <w:sz w:val="24"/>
          <w:szCs w:val="24"/>
        </w:rPr>
        <w:t>"</w:t>
      </w:r>
      <w:r w:rsidRPr="00604135">
        <w:rPr>
          <w:rFonts w:ascii="Times New Roman" w:hAnsi="Times New Roman"/>
          <w:sz w:val="24"/>
          <w:szCs w:val="24"/>
        </w:rPr>
        <w:t xml:space="preserve"> греческое и означает "образцовый, истинный, правильный". Кроме канонических книг в состав Ветхозаветных книг входят еще "неканонические". Это те книги, которые иудеи </w:t>
      </w:r>
      <w:proofErr w:type="gramStart"/>
      <w:r w:rsidRPr="00604135">
        <w:rPr>
          <w:rFonts w:ascii="Times New Roman" w:hAnsi="Times New Roman"/>
          <w:sz w:val="24"/>
          <w:szCs w:val="24"/>
        </w:rPr>
        <w:t>утратили и которых нет</w:t>
      </w:r>
      <w:proofErr w:type="gramEnd"/>
      <w:r w:rsidRPr="00604135">
        <w:rPr>
          <w:rFonts w:ascii="Times New Roman" w:hAnsi="Times New Roman"/>
          <w:sz w:val="24"/>
          <w:szCs w:val="24"/>
        </w:rPr>
        <w:t xml:space="preserve"> в современном еврейском тексте Ветхого Завета. Они взяты из греческого перевода ветхозаветных книг, сделанного 70-ю толковниками (учеными людьми), за три столетия до Рождества Христова (в 271 году до Р. Х.), и с древности помещаются в Библии. Этот перевод пользуется особенным уважением в Православной Церкви. </w:t>
      </w:r>
    </w:p>
    <w:p w:rsidR="000E71EF"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Священных книг Нового Завета двадц</w:t>
      </w:r>
      <w:r w:rsidR="00FB37F7">
        <w:rPr>
          <w:rFonts w:ascii="Times New Roman" w:hAnsi="Times New Roman"/>
          <w:sz w:val="24"/>
          <w:szCs w:val="24"/>
        </w:rPr>
        <w:t>ать семь</w:t>
      </w:r>
      <w:r w:rsidRPr="00604135">
        <w:rPr>
          <w:rFonts w:ascii="Times New Roman" w:hAnsi="Times New Roman"/>
          <w:sz w:val="24"/>
          <w:szCs w:val="24"/>
        </w:rPr>
        <w:t xml:space="preserve">. По содержанию они так же, как и ветхозаветные, могут быть разделены на: </w:t>
      </w:r>
      <w:proofErr w:type="spellStart"/>
      <w:r w:rsidRPr="00604135">
        <w:rPr>
          <w:rFonts w:ascii="Times New Roman" w:hAnsi="Times New Roman"/>
          <w:sz w:val="24"/>
          <w:szCs w:val="24"/>
        </w:rPr>
        <w:t>законоположительные</w:t>
      </w:r>
      <w:proofErr w:type="spellEnd"/>
      <w:r w:rsidRPr="00604135">
        <w:rPr>
          <w:rFonts w:ascii="Times New Roman" w:hAnsi="Times New Roman"/>
          <w:sz w:val="24"/>
          <w:szCs w:val="24"/>
        </w:rPr>
        <w:t xml:space="preserve">, исторические, учительные и пророческие. </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 xml:space="preserve">I. Книги </w:t>
      </w:r>
      <w:proofErr w:type="spellStart"/>
      <w:r w:rsidRPr="00604135">
        <w:rPr>
          <w:rFonts w:ascii="Times New Roman" w:hAnsi="Times New Roman"/>
          <w:sz w:val="24"/>
          <w:szCs w:val="24"/>
        </w:rPr>
        <w:t>законоположительные</w:t>
      </w:r>
      <w:proofErr w:type="spellEnd"/>
      <w:r w:rsidRPr="00604135">
        <w:rPr>
          <w:rFonts w:ascii="Times New Roman" w:hAnsi="Times New Roman"/>
          <w:sz w:val="24"/>
          <w:szCs w:val="24"/>
        </w:rPr>
        <w:t xml:space="preserve">, то есть, преимущественно составляющие основание Нового Завета: Евангелие от Матфея, Евангелие от Марка, Евангелие от Луки. Евангелие от Иоанна. </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"Евангелие" – слово греческое, означает "</w:t>
      </w:r>
      <w:proofErr w:type="spellStart"/>
      <w:r w:rsidRPr="00604135">
        <w:rPr>
          <w:rFonts w:ascii="Times New Roman" w:hAnsi="Times New Roman"/>
          <w:sz w:val="24"/>
          <w:szCs w:val="24"/>
        </w:rPr>
        <w:t>благовествование</w:t>
      </w:r>
      <w:proofErr w:type="spellEnd"/>
      <w:r w:rsidRPr="00604135">
        <w:rPr>
          <w:rFonts w:ascii="Times New Roman" w:hAnsi="Times New Roman"/>
          <w:sz w:val="24"/>
          <w:szCs w:val="24"/>
        </w:rPr>
        <w:t xml:space="preserve">", т. е. благая или добрая весть о приходе в мир обещанного Богом Спасителя мира, Господа нашего Иисуса Христа, повествующая о Его земной жизни, крестной смерти, воскресении из мертвых и вознесении на небо, а также излагающая Его божественное учение и чудеса. Евангелия написаны святыми апостолами, учениками Иисуса Христа. </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 xml:space="preserve">II. Книги исторические: Книга Деяний Святых Апостолов, написана Евангелистом Лукою. В ней рассказывается о сошествии Святого Духа на Апостолов и о распространении через них Церкви Христовой. </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III. Книги учительные: Семь соборных посланий (письма ко всем христианам): одно апостола Иакова, два апостола Петра, три апостола евангелист</w:t>
      </w:r>
      <w:proofErr w:type="gramStart"/>
      <w:r w:rsidRPr="00604135">
        <w:rPr>
          <w:rFonts w:ascii="Times New Roman" w:hAnsi="Times New Roman"/>
          <w:sz w:val="24"/>
          <w:szCs w:val="24"/>
        </w:rPr>
        <w:t>а Иоа</w:t>
      </w:r>
      <w:proofErr w:type="gramEnd"/>
      <w:r w:rsidRPr="00604135">
        <w:rPr>
          <w:rFonts w:ascii="Times New Roman" w:hAnsi="Times New Roman"/>
          <w:sz w:val="24"/>
          <w:szCs w:val="24"/>
        </w:rPr>
        <w:t>нна и одно апостола Иуды (</w:t>
      </w:r>
      <w:proofErr w:type="spellStart"/>
      <w:r w:rsidRPr="00604135">
        <w:rPr>
          <w:rFonts w:ascii="Times New Roman" w:hAnsi="Times New Roman"/>
          <w:sz w:val="24"/>
          <w:szCs w:val="24"/>
        </w:rPr>
        <w:t>Иаковлева</w:t>
      </w:r>
      <w:proofErr w:type="spellEnd"/>
      <w:r w:rsidRPr="00604135">
        <w:rPr>
          <w:rFonts w:ascii="Times New Roman" w:hAnsi="Times New Roman"/>
          <w:sz w:val="24"/>
          <w:szCs w:val="24"/>
        </w:rPr>
        <w:t xml:space="preserve">). </w:t>
      </w:r>
      <w:proofErr w:type="gramStart"/>
      <w:r w:rsidRPr="00604135">
        <w:rPr>
          <w:rFonts w:ascii="Times New Roman" w:hAnsi="Times New Roman"/>
          <w:sz w:val="24"/>
          <w:szCs w:val="24"/>
        </w:rPr>
        <w:t xml:space="preserve">Четырнадцать посланий апостола Павла: к Римлянам, два к Коринфянам, к </w:t>
      </w:r>
      <w:proofErr w:type="spellStart"/>
      <w:r w:rsidRPr="00604135">
        <w:rPr>
          <w:rFonts w:ascii="Times New Roman" w:hAnsi="Times New Roman"/>
          <w:sz w:val="24"/>
          <w:szCs w:val="24"/>
        </w:rPr>
        <w:t>Галатам</w:t>
      </w:r>
      <w:proofErr w:type="spellEnd"/>
      <w:r w:rsidRPr="00604135">
        <w:rPr>
          <w:rFonts w:ascii="Times New Roman" w:hAnsi="Times New Roman"/>
          <w:sz w:val="24"/>
          <w:szCs w:val="24"/>
        </w:rPr>
        <w:t xml:space="preserve">, к </w:t>
      </w:r>
      <w:proofErr w:type="spellStart"/>
      <w:r w:rsidRPr="00604135">
        <w:rPr>
          <w:rFonts w:ascii="Times New Roman" w:hAnsi="Times New Roman"/>
          <w:sz w:val="24"/>
          <w:szCs w:val="24"/>
        </w:rPr>
        <w:t>Ефесянам</w:t>
      </w:r>
      <w:proofErr w:type="spellEnd"/>
      <w:r w:rsidRPr="00604135">
        <w:rPr>
          <w:rFonts w:ascii="Times New Roman" w:hAnsi="Times New Roman"/>
          <w:sz w:val="24"/>
          <w:szCs w:val="24"/>
        </w:rPr>
        <w:t xml:space="preserve">, к </w:t>
      </w:r>
      <w:proofErr w:type="spellStart"/>
      <w:r w:rsidRPr="00604135">
        <w:rPr>
          <w:rFonts w:ascii="Times New Roman" w:hAnsi="Times New Roman"/>
          <w:sz w:val="24"/>
          <w:szCs w:val="24"/>
        </w:rPr>
        <w:t>Филиппийцам</w:t>
      </w:r>
      <w:proofErr w:type="spellEnd"/>
      <w:r w:rsidRPr="00604135">
        <w:rPr>
          <w:rFonts w:ascii="Times New Roman" w:hAnsi="Times New Roman"/>
          <w:sz w:val="24"/>
          <w:szCs w:val="24"/>
        </w:rPr>
        <w:t xml:space="preserve">, к </w:t>
      </w:r>
      <w:proofErr w:type="spellStart"/>
      <w:r w:rsidRPr="00604135">
        <w:rPr>
          <w:rFonts w:ascii="Times New Roman" w:hAnsi="Times New Roman"/>
          <w:sz w:val="24"/>
          <w:szCs w:val="24"/>
        </w:rPr>
        <w:t>Колоссянам</w:t>
      </w:r>
      <w:proofErr w:type="spellEnd"/>
      <w:r w:rsidRPr="00604135">
        <w:rPr>
          <w:rFonts w:ascii="Times New Roman" w:hAnsi="Times New Roman"/>
          <w:sz w:val="24"/>
          <w:szCs w:val="24"/>
        </w:rPr>
        <w:t xml:space="preserve">, два к </w:t>
      </w:r>
      <w:proofErr w:type="spellStart"/>
      <w:r w:rsidRPr="00604135">
        <w:rPr>
          <w:rFonts w:ascii="Times New Roman" w:hAnsi="Times New Roman"/>
          <w:sz w:val="24"/>
          <w:szCs w:val="24"/>
        </w:rPr>
        <w:t>Солунянам</w:t>
      </w:r>
      <w:proofErr w:type="spellEnd"/>
      <w:r w:rsidRPr="00604135">
        <w:rPr>
          <w:rFonts w:ascii="Times New Roman" w:hAnsi="Times New Roman"/>
          <w:sz w:val="24"/>
          <w:szCs w:val="24"/>
        </w:rPr>
        <w:t xml:space="preserve">, два к Тимофею, епископу Ефесскому, к Титу, епископу Критскому, к Филимону, и к Евреям. </w:t>
      </w:r>
      <w:proofErr w:type="gramEnd"/>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 xml:space="preserve">IV. Книги пророческие: Апокалипсис, или откровение Иоанна Богослова; </w:t>
      </w:r>
      <w:proofErr w:type="gramStart"/>
      <w:r w:rsidRPr="00604135">
        <w:rPr>
          <w:rFonts w:ascii="Times New Roman" w:hAnsi="Times New Roman"/>
          <w:sz w:val="24"/>
          <w:szCs w:val="24"/>
        </w:rPr>
        <w:t>написана</w:t>
      </w:r>
      <w:proofErr w:type="gramEnd"/>
      <w:r w:rsidRPr="00604135">
        <w:rPr>
          <w:rFonts w:ascii="Times New Roman" w:hAnsi="Times New Roman"/>
          <w:sz w:val="24"/>
          <w:szCs w:val="24"/>
        </w:rPr>
        <w:t xml:space="preserve"> апостолом евангелистом Иоанном Богословом. В этой книге содержится таинственное изображение жизни и будущей судьбы Церкви Христовой и всего мира. </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Священные книги Нового Завета были написаны первоначально на греческом языке, который в то время был наиболее употребительным. Только Ева</w:t>
      </w:r>
      <w:r w:rsidR="00075466">
        <w:rPr>
          <w:rFonts w:ascii="Times New Roman" w:hAnsi="Times New Roman"/>
          <w:sz w:val="24"/>
          <w:szCs w:val="24"/>
        </w:rPr>
        <w:t>нгелие от Матфея и послание ап. </w:t>
      </w:r>
      <w:r w:rsidRPr="00604135">
        <w:rPr>
          <w:rFonts w:ascii="Times New Roman" w:hAnsi="Times New Roman"/>
          <w:sz w:val="24"/>
          <w:szCs w:val="24"/>
        </w:rPr>
        <w:t xml:space="preserve">Павла к Евреям сначала были написаны на </w:t>
      </w:r>
      <w:r w:rsidR="00E71E4D">
        <w:rPr>
          <w:rFonts w:ascii="Times New Roman" w:hAnsi="Times New Roman"/>
          <w:sz w:val="24"/>
          <w:szCs w:val="24"/>
        </w:rPr>
        <w:t>древне</w:t>
      </w:r>
      <w:r w:rsidRPr="00604135">
        <w:rPr>
          <w:rFonts w:ascii="Times New Roman" w:hAnsi="Times New Roman"/>
          <w:sz w:val="24"/>
          <w:szCs w:val="24"/>
        </w:rPr>
        <w:t xml:space="preserve">еврейском языке. Но Евангелие от Матфея в первом же веке было переведено на греческий язык, как предполагают, самим же апостолом Матфеем. </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lastRenderedPageBreak/>
        <w:t>Если преподаватель или учащиеся хотят получить больше знаний о главных христианских книгах, рекомендуем им книгу «Закон Божий» протоиерея Серафима Слободского, в которой эта тема изложена подробно.</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Кроме главной книги – Библии, есть и другие православные книги: это творения святых отцов, жития святых, очерки по церковной истории и прочее. Но нельзя сказать, что вся прочая литература не православная или даже антицерковная. Есть множество художественных книг, относящихся к классической литературе, которые могут в какой-то степени открыть нам путь и смысл христианской жизни, рассказать о Боге, вере, любви и самопожертвовании. Такая литература действительно полезна для людей.</w:t>
      </w:r>
    </w:p>
    <w:p w:rsidR="00604135" w:rsidRPr="00604135" w:rsidRDefault="00604135" w:rsidP="00604135">
      <w:pPr>
        <w:spacing w:after="0" w:line="360" w:lineRule="auto"/>
        <w:ind w:firstLine="567"/>
        <w:jc w:val="both"/>
        <w:rPr>
          <w:rFonts w:ascii="Times New Roman" w:hAnsi="Times New Roman"/>
          <w:sz w:val="24"/>
          <w:szCs w:val="24"/>
        </w:rPr>
      </w:pPr>
      <w:r w:rsidRPr="00604135">
        <w:rPr>
          <w:rFonts w:ascii="Times New Roman" w:hAnsi="Times New Roman"/>
          <w:sz w:val="24"/>
          <w:szCs w:val="24"/>
        </w:rPr>
        <w:t>Первой датированной напечатанной книг</w:t>
      </w:r>
      <w:r w:rsidR="00E71E4D">
        <w:rPr>
          <w:rFonts w:ascii="Times New Roman" w:hAnsi="Times New Roman"/>
          <w:sz w:val="24"/>
          <w:szCs w:val="24"/>
        </w:rPr>
        <w:t>ой на Руси была книга</w:t>
      </w:r>
      <w:r w:rsidRPr="00604135">
        <w:rPr>
          <w:rFonts w:ascii="Times New Roman" w:hAnsi="Times New Roman"/>
          <w:sz w:val="24"/>
          <w:szCs w:val="24"/>
        </w:rPr>
        <w:t>, которая</w:t>
      </w:r>
      <w:r w:rsidR="00E71E4D">
        <w:rPr>
          <w:rFonts w:ascii="Times New Roman" w:hAnsi="Times New Roman"/>
          <w:sz w:val="24"/>
          <w:szCs w:val="24"/>
        </w:rPr>
        <w:t xml:space="preserve"> создана на основе текстов </w:t>
      </w:r>
      <w:r w:rsidRPr="00604135">
        <w:rPr>
          <w:rFonts w:ascii="Times New Roman" w:hAnsi="Times New Roman"/>
          <w:sz w:val="24"/>
          <w:szCs w:val="24"/>
        </w:rPr>
        <w:t>Нового Завета и называется «Апостол». Это одна из важнейши</w:t>
      </w:r>
      <w:r w:rsidR="00E71E4D">
        <w:rPr>
          <w:rFonts w:ascii="Times New Roman" w:hAnsi="Times New Roman"/>
          <w:sz w:val="24"/>
          <w:szCs w:val="24"/>
        </w:rPr>
        <w:t>х христианских книг. Она используется</w:t>
      </w:r>
      <w:r w:rsidRPr="00604135">
        <w:rPr>
          <w:rFonts w:ascii="Times New Roman" w:hAnsi="Times New Roman"/>
          <w:sz w:val="24"/>
          <w:szCs w:val="24"/>
        </w:rPr>
        <w:t xml:space="preserve"> не только для обычного повседне</w:t>
      </w:r>
      <w:r w:rsidR="00E71E4D">
        <w:rPr>
          <w:rFonts w:ascii="Times New Roman" w:hAnsi="Times New Roman"/>
          <w:sz w:val="24"/>
          <w:szCs w:val="24"/>
        </w:rPr>
        <w:t xml:space="preserve">вного чтения, но и </w:t>
      </w:r>
      <w:r w:rsidRPr="00604135">
        <w:rPr>
          <w:rFonts w:ascii="Times New Roman" w:hAnsi="Times New Roman"/>
          <w:sz w:val="24"/>
          <w:szCs w:val="24"/>
        </w:rPr>
        <w:t xml:space="preserve">в православном богослужении, представляя собой как бы </w:t>
      </w:r>
      <w:proofErr w:type="spellStart"/>
      <w:r w:rsidRPr="00604135">
        <w:rPr>
          <w:rFonts w:ascii="Times New Roman" w:hAnsi="Times New Roman"/>
          <w:sz w:val="24"/>
          <w:szCs w:val="24"/>
        </w:rPr>
        <w:t>вероучительную</w:t>
      </w:r>
      <w:proofErr w:type="spellEnd"/>
      <w:r w:rsidRPr="00604135">
        <w:rPr>
          <w:rFonts w:ascii="Times New Roman" w:hAnsi="Times New Roman"/>
          <w:sz w:val="24"/>
          <w:szCs w:val="24"/>
        </w:rPr>
        <w:t xml:space="preserve"> проповедь апостолов – ближайших учеников Иисуса Христа. «Апостол» включает в себя такие части Нового завета, как «Деяния» и «Послания святых апостолов». В «Деяниях» в основном описываются исторические со</w:t>
      </w:r>
      <w:r w:rsidR="00E71E4D">
        <w:rPr>
          <w:rFonts w:ascii="Times New Roman" w:hAnsi="Times New Roman"/>
          <w:sz w:val="24"/>
          <w:szCs w:val="24"/>
        </w:rPr>
        <w:t>бытия, произошедшие после Распятия</w:t>
      </w:r>
      <w:r w:rsidRPr="00604135">
        <w:rPr>
          <w:rFonts w:ascii="Times New Roman" w:hAnsi="Times New Roman"/>
          <w:sz w:val="24"/>
          <w:szCs w:val="24"/>
        </w:rPr>
        <w:t>, Воскресения и Вознесения Господа Иисуса Христа, те дела (деяния), которые совершали апостолы для проповеди христианской веры. А «Послания» – это письма и наставления христианским общинам и отдельным л</w:t>
      </w:r>
      <w:r w:rsidR="00E71E4D">
        <w:rPr>
          <w:rFonts w:ascii="Times New Roman" w:hAnsi="Times New Roman"/>
          <w:sz w:val="24"/>
          <w:szCs w:val="24"/>
        </w:rPr>
        <w:t>юдям, существующим в разных городах Римской и</w:t>
      </w:r>
      <w:r w:rsidRPr="00604135">
        <w:rPr>
          <w:rFonts w:ascii="Times New Roman" w:hAnsi="Times New Roman"/>
          <w:sz w:val="24"/>
          <w:szCs w:val="24"/>
        </w:rPr>
        <w:t>мперии. Так, например, «Послания к римлянам» направлены христианам, живущем в Риме, «Послание к Тимофею»  – это письмо апостола Павла к ближайшему своему ученику Тимофею, а «Соборные послания» посвящены всем христианским общинам сразу, то есть всей Церкви.</w:t>
      </w:r>
    </w:p>
    <w:p w:rsidR="00604135" w:rsidRDefault="00604135" w:rsidP="00604135">
      <w:pPr>
        <w:pStyle w:val="a3"/>
        <w:spacing w:before="0" w:beforeAutospacing="0" w:after="0" w:afterAutospacing="0" w:line="360" w:lineRule="auto"/>
        <w:ind w:firstLine="567"/>
        <w:jc w:val="both"/>
      </w:pPr>
    </w:p>
    <w:p w:rsidR="00604135" w:rsidRDefault="00604135" w:rsidP="00604135">
      <w:pPr>
        <w:pStyle w:val="a3"/>
        <w:spacing w:before="0" w:beforeAutospacing="0" w:after="0" w:afterAutospacing="0" w:line="360" w:lineRule="auto"/>
        <w:ind w:firstLine="567"/>
        <w:jc w:val="both"/>
      </w:pPr>
    </w:p>
    <w:p w:rsidR="00604135" w:rsidRDefault="00604135" w:rsidP="00604135">
      <w:pPr>
        <w:pStyle w:val="a3"/>
        <w:spacing w:before="0" w:beforeAutospacing="0" w:after="0" w:afterAutospacing="0" w:line="360" w:lineRule="auto"/>
        <w:ind w:firstLine="567"/>
        <w:jc w:val="both"/>
      </w:pPr>
    </w:p>
    <w:p w:rsidR="00604135" w:rsidRDefault="00604135" w:rsidP="00604135">
      <w:pPr>
        <w:pStyle w:val="a3"/>
        <w:spacing w:before="0" w:beforeAutospacing="0" w:after="0" w:afterAutospacing="0" w:line="360" w:lineRule="auto"/>
        <w:ind w:firstLine="567"/>
        <w:jc w:val="both"/>
      </w:pPr>
    </w:p>
    <w:p w:rsidR="00604135" w:rsidRDefault="00604135" w:rsidP="00604135">
      <w:pPr>
        <w:pStyle w:val="a3"/>
        <w:spacing w:before="0" w:beforeAutospacing="0" w:after="0" w:afterAutospacing="0" w:line="360" w:lineRule="auto"/>
        <w:ind w:firstLine="567"/>
        <w:jc w:val="both"/>
      </w:pPr>
    </w:p>
    <w:p w:rsidR="00604135" w:rsidRDefault="00604135" w:rsidP="00604135">
      <w:pPr>
        <w:pStyle w:val="a3"/>
        <w:spacing w:before="0" w:beforeAutospacing="0" w:after="0" w:afterAutospacing="0" w:line="360" w:lineRule="auto"/>
        <w:ind w:firstLine="567"/>
        <w:jc w:val="both"/>
      </w:pPr>
    </w:p>
    <w:p w:rsidR="00604135" w:rsidRDefault="00604135" w:rsidP="00604135">
      <w:pPr>
        <w:pStyle w:val="a3"/>
        <w:spacing w:before="0" w:beforeAutospacing="0" w:after="0" w:afterAutospacing="0" w:line="360" w:lineRule="auto"/>
        <w:ind w:firstLine="567"/>
        <w:jc w:val="both"/>
      </w:pPr>
    </w:p>
    <w:p w:rsidR="00604135" w:rsidRDefault="00604135" w:rsidP="00604135">
      <w:pPr>
        <w:pStyle w:val="a3"/>
        <w:spacing w:before="0" w:beforeAutospacing="0" w:after="0" w:afterAutospacing="0" w:line="360" w:lineRule="auto"/>
        <w:ind w:firstLine="567"/>
        <w:jc w:val="both"/>
      </w:pPr>
    </w:p>
    <w:p w:rsidR="00604135" w:rsidRDefault="00604135" w:rsidP="00604135">
      <w:pPr>
        <w:pStyle w:val="a3"/>
        <w:spacing w:before="0" w:beforeAutospacing="0" w:after="0" w:afterAutospacing="0" w:line="360" w:lineRule="auto"/>
        <w:ind w:firstLine="567"/>
        <w:jc w:val="both"/>
      </w:pPr>
    </w:p>
    <w:p w:rsidR="00604135" w:rsidRDefault="00604135" w:rsidP="00604135">
      <w:pPr>
        <w:pStyle w:val="a3"/>
        <w:spacing w:before="0" w:beforeAutospacing="0" w:after="0" w:afterAutospacing="0" w:line="360" w:lineRule="auto"/>
        <w:ind w:firstLine="567"/>
        <w:jc w:val="both"/>
      </w:pPr>
    </w:p>
    <w:p w:rsidR="00FB37F7" w:rsidRDefault="00FB37F7" w:rsidP="00604135">
      <w:pPr>
        <w:pStyle w:val="a3"/>
        <w:spacing w:before="0" w:beforeAutospacing="0" w:after="0" w:afterAutospacing="0" w:line="360" w:lineRule="auto"/>
        <w:ind w:firstLine="567"/>
        <w:jc w:val="both"/>
      </w:pPr>
    </w:p>
    <w:p w:rsidR="00FB37F7" w:rsidRPr="002C6CD4" w:rsidRDefault="00FB37F7" w:rsidP="00604135">
      <w:pPr>
        <w:pStyle w:val="a3"/>
        <w:spacing w:before="0" w:beforeAutospacing="0" w:after="0" w:afterAutospacing="0" w:line="360" w:lineRule="auto"/>
        <w:ind w:firstLine="567"/>
        <w:jc w:val="both"/>
      </w:pPr>
    </w:p>
    <w:p w:rsidR="008F0B74" w:rsidRPr="002C6CD4" w:rsidRDefault="008F0B74" w:rsidP="0007316E">
      <w:pPr>
        <w:pStyle w:val="a3"/>
        <w:spacing w:before="0" w:beforeAutospacing="0" w:after="0" w:afterAutospacing="0" w:line="360" w:lineRule="auto"/>
        <w:jc w:val="center"/>
        <w:rPr>
          <w:b/>
          <w:iCs/>
        </w:rPr>
      </w:pPr>
      <w:r w:rsidRPr="002C6CD4">
        <w:rPr>
          <w:b/>
          <w:iCs/>
        </w:rPr>
        <w:lastRenderedPageBreak/>
        <w:t xml:space="preserve">Библейские тексты в </w:t>
      </w:r>
      <w:proofErr w:type="spellStart"/>
      <w:r w:rsidRPr="002C6CD4">
        <w:rPr>
          <w:b/>
          <w:iCs/>
        </w:rPr>
        <w:t>домонгольской</w:t>
      </w:r>
      <w:proofErr w:type="spellEnd"/>
      <w:r w:rsidRPr="002C6CD4">
        <w:rPr>
          <w:b/>
          <w:iCs/>
        </w:rPr>
        <w:t xml:space="preserve"> Руси</w:t>
      </w:r>
    </w:p>
    <w:p w:rsidR="008F0B74" w:rsidRPr="002C6CD4" w:rsidRDefault="008F0B74" w:rsidP="0007316E">
      <w:pPr>
        <w:pStyle w:val="a3"/>
        <w:spacing w:before="0" w:beforeAutospacing="0" w:after="0" w:afterAutospacing="0" w:line="360" w:lineRule="auto"/>
        <w:ind w:firstLine="567"/>
        <w:jc w:val="both"/>
        <w:rPr>
          <w:i/>
          <w:iCs/>
        </w:rPr>
      </w:pPr>
      <w:r w:rsidRPr="002C6CD4">
        <w:rPr>
          <w:i/>
          <w:iCs/>
        </w:rPr>
        <w:t>Чтобы учащимся было легче представить, чем стало для страны, для развития культуры книгопечатание, советуем посвятить занятие рукописной книге. Этот текст ориентирован на уровень гуманитарных и лингвистических классов старшей школы. Если планируется работать по нему в друг</w:t>
      </w:r>
      <w:r w:rsidR="0008609F">
        <w:rPr>
          <w:i/>
          <w:iCs/>
        </w:rPr>
        <w:t>их классах</w:t>
      </w:r>
      <w:r w:rsidRPr="002C6CD4">
        <w:rPr>
          <w:i/>
          <w:iCs/>
        </w:rPr>
        <w:t>, материал можно использовать выборочно. Если занятие будет построено почти как лекционное, учащимся можно заранее раздать вопросы, на которые они должны записать ответы.</w:t>
      </w:r>
    </w:p>
    <w:p w:rsidR="008F0B74" w:rsidRPr="002C6CD4" w:rsidRDefault="008F0B74" w:rsidP="0007316E">
      <w:pPr>
        <w:pStyle w:val="a3"/>
        <w:spacing w:before="0" w:beforeAutospacing="0" w:after="0" w:afterAutospacing="0" w:line="360" w:lineRule="auto"/>
        <w:ind w:firstLine="567"/>
        <w:jc w:val="both"/>
        <w:rPr>
          <w:i/>
        </w:rPr>
      </w:pPr>
    </w:p>
    <w:p w:rsidR="008F0B74" w:rsidRPr="002C6CD4" w:rsidRDefault="008F0B74" w:rsidP="0007316E">
      <w:pPr>
        <w:pStyle w:val="a3"/>
        <w:spacing w:before="0" w:beforeAutospacing="0" w:after="0" w:afterAutospacing="0" w:line="360" w:lineRule="auto"/>
        <w:ind w:firstLine="567"/>
        <w:jc w:val="both"/>
      </w:pPr>
      <w:r w:rsidRPr="002C6CD4">
        <w:t xml:space="preserve">Утверждения о том, что распространение христианства на Руси неразрывно связано с распространением грамотности и развитием древнерусского </w:t>
      </w:r>
      <w:proofErr w:type="spellStart"/>
      <w:r w:rsidRPr="002C6CD4">
        <w:t>книгописного</w:t>
      </w:r>
      <w:proofErr w:type="spellEnd"/>
      <w:r w:rsidRPr="002C6CD4">
        <w:t xml:space="preserve"> искусства, давно стали общим местом. Однако о том, как выглядела в Древней </w:t>
      </w:r>
      <w:r w:rsidR="00EA41C9">
        <w:t>Руси главная христианская книга – Библия </w:t>
      </w:r>
      <w:r w:rsidRPr="002C6CD4">
        <w:t>– читатель зачастую не задумывается. Меж тем, вопрос этот не лишён множ</w:t>
      </w:r>
      <w:r w:rsidR="0008609F">
        <w:t>ества проблем</w:t>
      </w:r>
      <w:r w:rsidRPr="002C6CD4">
        <w:t>.</w:t>
      </w:r>
    </w:p>
    <w:p w:rsidR="008F0B74" w:rsidRPr="002C6CD4" w:rsidRDefault="008F0B74" w:rsidP="0007316E">
      <w:pPr>
        <w:pStyle w:val="a3"/>
        <w:spacing w:before="0" w:beforeAutospacing="0" w:after="0" w:afterAutospacing="0" w:line="360" w:lineRule="auto"/>
        <w:ind w:firstLine="567"/>
        <w:jc w:val="both"/>
      </w:pPr>
      <w:r w:rsidRPr="002C6CD4">
        <w:t xml:space="preserve">Первый из них состоит в чрезвычайно плохой сохранности древнерусской книжности вообще и книжности </w:t>
      </w:r>
      <w:proofErr w:type="spellStart"/>
      <w:r w:rsidRPr="002C6CD4">
        <w:t>домонгольского</w:t>
      </w:r>
      <w:proofErr w:type="spellEnd"/>
      <w:r w:rsidRPr="002C6CD4">
        <w:t xml:space="preserve"> периода в особенности. По подсчётам учёных, попытавшихся определить книжные потребности Киевской Руси исходя из количества городов и храмов, таковые должны были составлять до нескольких десятков тысяч одних только богослужебных книг – между тем, от времён Киевской Руси до нас дошло лишь чуть больше четырёх сотен памят</w:t>
      </w:r>
      <w:r w:rsidR="00FA41A0">
        <w:t>ников, причём</w:t>
      </w:r>
      <w:r w:rsidRPr="002C6CD4">
        <w:t xml:space="preserve"> большая часть их – отрывки и рукописи XIII века</w:t>
      </w:r>
      <w:proofErr w:type="gramStart"/>
      <w:r w:rsidRPr="002C6CD4">
        <w:rPr>
          <w:vertAlign w:val="superscript"/>
        </w:rPr>
        <w:t>1</w:t>
      </w:r>
      <w:proofErr w:type="gramEnd"/>
      <w:r w:rsidRPr="002C6CD4">
        <w:t>.</w:t>
      </w:r>
    </w:p>
    <w:p w:rsidR="008F0B74" w:rsidRPr="002C6CD4" w:rsidRDefault="008F0B74" w:rsidP="0007316E">
      <w:pPr>
        <w:pStyle w:val="a3"/>
        <w:spacing w:before="0" w:beforeAutospacing="0" w:after="0" w:afterAutospacing="0" w:line="360" w:lineRule="auto"/>
        <w:ind w:firstLine="567"/>
        <w:jc w:val="both"/>
      </w:pPr>
      <w:r w:rsidRPr="002C6CD4">
        <w:t xml:space="preserve">Плохая сохранность древнерусских книг объясняется тем, что они во множестве горели в пожарах по преимуществу деревянных древнерусских городов, </w:t>
      </w:r>
      <w:proofErr w:type="gramStart"/>
      <w:r w:rsidRPr="002C6CD4">
        <w:t>при</w:t>
      </w:r>
      <w:proofErr w:type="gramEnd"/>
      <w:r w:rsidRPr="002C6CD4">
        <w:t xml:space="preserve"> особо сильных из которых книжные сокровища не спасало даже хранение в каменных храмах, у которых были шансы сгореть не дотла. Вот, например, как описывает древнерусский книжник нашествие на Москву ордынского хана </w:t>
      </w:r>
      <w:proofErr w:type="spellStart"/>
      <w:r w:rsidRPr="002C6CD4">
        <w:t>Тохтамыша</w:t>
      </w:r>
      <w:proofErr w:type="spellEnd"/>
      <w:r w:rsidRPr="002C6CD4">
        <w:t xml:space="preserve"> в 1382 году – после того, как погибли немногочисленные защитники города, население по средневековому обычаю укрылось в церквях, однако это не спасло жителей города от жестокости захватчиков: «</w:t>
      </w:r>
      <w:proofErr w:type="spellStart"/>
      <w:proofErr w:type="gramStart"/>
      <w:r w:rsidRPr="002C6CD4">
        <w:t>Ови</w:t>
      </w:r>
      <w:proofErr w:type="spellEnd"/>
      <w:r w:rsidRPr="002C6CD4">
        <w:t xml:space="preserve"> в</w:t>
      </w:r>
      <w:proofErr w:type="gramEnd"/>
      <w:r w:rsidRPr="002C6CD4">
        <w:t xml:space="preserve"> церквах </w:t>
      </w:r>
      <w:proofErr w:type="spellStart"/>
      <w:r w:rsidRPr="002C6CD4">
        <w:t>съборных</w:t>
      </w:r>
      <w:proofErr w:type="spellEnd"/>
      <w:r w:rsidRPr="002C6CD4">
        <w:t xml:space="preserve"> каменных </w:t>
      </w:r>
      <w:proofErr w:type="spellStart"/>
      <w:r w:rsidRPr="002C6CD4">
        <w:t>затворишася</w:t>
      </w:r>
      <w:proofErr w:type="spellEnd"/>
      <w:r w:rsidRPr="002C6CD4">
        <w:t xml:space="preserve">, но и </w:t>
      </w:r>
      <w:proofErr w:type="spellStart"/>
      <w:r w:rsidRPr="002C6CD4">
        <w:t>тамо</w:t>
      </w:r>
      <w:proofErr w:type="spellEnd"/>
      <w:r w:rsidRPr="002C6CD4">
        <w:t xml:space="preserve"> не </w:t>
      </w:r>
      <w:proofErr w:type="spellStart"/>
      <w:r w:rsidRPr="002C6CD4">
        <w:t>избыша</w:t>
      </w:r>
      <w:proofErr w:type="spellEnd"/>
      <w:r w:rsidRPr="002C6CD4">
        <w:t xml:space="preserve">, </w:t>
      </w:r>
      <w:proofErr w:type="spellStart"/>
      <w:r w:rsidRPr="002C6CD4">
        <w:t>безбожнии</w:t>
      </w:r>
      <w:proofErr w:type="spellEnd"/>
      <w:r w:rsidRPr="002C6CD4">
        <w:t xml:space="preserve"> </w:t>
      </w:r>
      <w:proofErr w:type="spellStart"/>
      <w:r w:rsidRPr="002C6CD4">
        <w:t>бо</w:t>
      </w:r>
      <w:proofErr w:type="spellEnd"/>
      <w:r w:rsidRPr="002C6CD4">
        <w:t xml:space="preserve"> силою </w:t>
      </w:r>
      <w:proofErr w:type="spellStart"/>
      <w:r w:rsidRPr="002C6CD4">
        <w:t>разбиша</w:t>
      </w:r>
      <w:proofErr w:type="spellEnd"/>
      <w:r w:rsidRPr="002C6CD4">
        <w:t xml:space="preserve"> двери </w:t>
      </w:r>
      <w:proofErr w:type="spellStart"/>
      <w:r w:rsidRPr="002C6CD4">
        <w:t>церковныа</w:t>
      </w:r>
      <w:proofErr w:type="spellEnd"/>
      <w:r w:rsidRPr="002C6CD4">
        <w:t xml:space="preserve"> и сих мечи </w:t>
      </w:r>
      <w:proofErr w:type="spellStart"/>
      <w:r w:rsidRPr="002C6CD4">
        <w:t>изсекошя</w:t>
      </w:r>
      <w:proofErr w:type="spellEnd"/>
      <w:r w:rsidRPr="002C6CD4">
        <w:t xml:space="preserve">». Среди множества расхищенных и уничтоженных захватчиками богатств автор особо упоминает книги: «Книг же много множество снесено </w:t>
      </w:r>
      <w:proofErr w:type="spellStart"/>
      <w:r w:rsidRPr="002C6CD4">
        <w:t>съ</w:t>
      </w:r>
      <w:proofErr w:type="spellEnd"/>
      <w:r w:rsidRPr="002C6CD4">
        <w:t xml:space="preserve"> всего града и из </w:t>
      </w:r>
      <w:proofErr w:type="spellStart"/>
      <w:r w:rsidRPr="002C6CD4">
        <w:t>селъ</w:t>
      </w:r>
      <w:proofErr w:type="spellEnd"/>
      <w:r w:rsidRPr="002C6CD4">
        <w:t xml:space="preserve"> в соборных церквах до стропа наметан</w:t>
      </w:r>
      <w:r w:rsidR="00EA41C9">
        <w:t xml:space="preserve">о, спроважено </w:t>
      </w:r>
      <w:proofErr w:type="spellStart"/>
      <w:r w:rsidR="00EA41C9">
        <w:t>съхранениа</w:t>
      </w:r>
      <w:proofErr w:type="spellEnd"/>
      <w:r w:rsidR="00EA41C9">
        <w:t xml:space="preserve"> </w:t>
      </w:r>
      <w:proofErr w:type="gramStart"/>
      <w:r w:rsidR="00EA41C9">
        <w:t>ради</w:t>
      </w:r>
      <w:proofErr w:type="gramEnd"/>
      <w:r w:rsidR="00EA41C9">
        <w:t> </w:t>
      </w:r>
      <w:r w:rsidR="00EA41C9" w:rsidRPr="002C6CD4">
        <w:t xml:space="preserve">– </w:t>
      </w:r>
      <w:r w:rsidRPr="002C6CD4">
        <w:t xml:space="preserve">то все без вести </w:t>
      </w:r>
      <w:proofErr w:type="spellStart"/>
      <w:r w:rsidRPr="002C6CD4">
        <w:t>сътвориша</w:t>
      </w:r>
      <w:proofErr w:type="spellEnd"/>
      <w:r w:rsidRPr="002C6CD4">
        <w:t>».</w:t>
      </w:r>
    </w:p>
    <w:p w:rsidR="008F0B74" w:rsidRPr="002C6CD4" w:rsidRDefault="008F0B74" w:rsidP="0007316E">
      <w:pPr>
        <w:pStyle w:val="a3"/>
        <w:spacing w:before="0" w:beforeAutospacing="0" w:after="0" w:afterAutospacing="0" w:line="360" w:lineRule="auto"/>
        <w:ind w:firstLine="567"/>
        <w:jc w:val="both"/>
      </w:pPr>
      <w:r w:rsidRPr="002C6CD4">
        <w:t xml:space="preserve">Другая причина утраты древнерусских книжных сокровищ состоит в том, что они неминуемо ветшали со временем. Если современный книжный материал – бумага – довольно быстро желтеет на свету, то пергамен – недублёная кожа молодых ягнят, </w:t>
      </w:r>
      <w:r w:rsidRPr="002C6CD4">
        <w:lastRenderedPageBreak/>
        <w:t xml:space="preserve">единственный </w:t>
      </w:r>
      <w:proofErr w:type="spellStart"/>
      <w:r w:rsidRPr="002C6CD4">
        <w:t>книгописный</w:t>
      </w:r>
      <w:proofErr w:type="spellEnd"/>
      <w:r w:rsidRPr="002C6CD4">
        <w:t xml:space="preserve"> материал, известный на Руси вплоть до появления бумаги в XV столетии, – на свету просто темнеет и сворачивается. </w:t>
      </w:r>
      <w:proofErr w:type="gramStart"/>
      <w:r w:rsidRPr="002C6CD4">
        <w:t>Разумеется, в Древней Руси не было приборов, подобных современным копировальным аппаратам, мощный световой поток которых способен сделать древнюю рукопись нечитаемой всего за несколько применений, однако годы брали своё – у большинства рукописей, хранящихся сейчас в различных библиотеках и музеях, где их содержат в условиях особого светового и температурного режима, от времени местами опали или выцвели чернила, утеряны, потрёпаны, заменены или поновлены</w:t>
      </w:r>
      <w:proofErr w:type="gramEnd"/>
      <w:r w:rsidRPr="002C6CD4">
        <w:t xml:space="preserve"> позднейшими владельцами отдельные листы, переделаны переплёты, отсутствуют книжные застёжки и т.д.</w:t>
      </w:r>
    </w:p>
    <w:p w:rsidR="008F0B74" w:rsidRPr="002C6CD4" w:rsidRDefault="008F0B74" w:rsidP="0007316E">
      <w:pPr>
        <w:pStyle w:val="a3"/>
        <w:spacing w:before="0" w:beforeAutospacing="0" w:after="0" w:afterAutospacing="0" w:line="360" w:lineRule="auto"/>
        <w:ind w:firstLine="567"/>
        <w:jc w:val="both"/>
      </w:pPr>
      <w:r w:rsidRPr="002C6CD4">
        <w:t>Что касается языка, на котором велось богослужение в восточнославянских землях, то, по-видимому, при христианизации Руси Византия решила избежать сложностей, которые последовали после крещения Болгарии, где попытки повсеместного введения греческой литургии чуть не привели к смене церковной юрисдикции</w:t>
      </w:r>
      <w:proofErr w:type="gramStart"/>
      <w:r w:rsidRPr="002C6CD4">
        <w:rPr>
          <w:vertAlign w:val="superscript"/>
        </w:rPr>
        <w:t>2</w:t>
      </w:r>
      <w:proofErr w:type="gramEnd"/>
      <w:r w:rsidRPr="002C6CD4">
        <w:t xml:space="preserve">. По крайней мере, абсолютное большинство известных на сегодняшний день древнейших памятников восточнославянской письменности написаны по-славянски (кириллицей, реже – глаголицей, единичные исключения составляют иноязычные рукописи, попавшие на Русь вместе с выходцами из-за рубежа, например, частично написанный по-латыни «Молитвенник Гертруды», польской принцессы XI века, вышедшей замуж за киевского князя Изяслава Ярославича). В пользу того, что богослужение с самого раннего времени бытования христианства на Руси велось по-славянски, говорит и наличие древнейших образцов древнерусского торжественного красноречия – например, «Слова о Законе и Благодати» – проповеди будущего киевского митрополита </w:t>
      </w:r>
      <w:proofErr w:type="spellStart"/>
      <w:r w:rsidRPr="002C6CD4">
        <w:t>Илариона</w:t>
      </w:r>
      <w:proofErr w:type="spellEnd"/>
      <w:r w:rsidRPr="002C6CD4">
        <w:t>, которая, как считается, была произнесена им между 1036 и1050 годами.</w:t>
      </w:r>
    </w:p>
    <w:p w:rsidR="008F0B74" w:rsidRPr="002C6CD4" w:rsidRDefault="008F0B74" w:rsidP="0007316E">
      <w:pPr>
        <w:pStyle w:val="a3"/>
        <w:spacing w:before="0" w:beforeAutospacing="0" w:after="0" w:afterAutospacing="0" w:line="360" w:lineRule="auto"/>
        <w:ind w:firstLine="567"/>
        <w:jc w:val="both"/>
      </w:pPr>
      <w:r w:rsidRPr="002C6CD4">
        <w:t>Отдельная большая проблема состоит в том, каков же был состав древнерусских библейских кодексов. Нужно сказать, что современный вариант полной четьей Библии в средневековом обиходе почти не встречается. Во-первых, такая книга была настолько дорогой, что редкие читатели смогли бы себе позволить приобрести её, слушателей же у такого текста, если бы он читался вслух, было гораздо меньше, нежели участников, к примеру, богослужения. К тому же, изготовление четьей</w:t>
      </w:r>
      <w:r w:rsidR="0008609F">
        <w:t xml:space="preserve"> (т.е. читаемой)</w:t>
      </w:r>
      <w:r w:rsidRPr="002C6CD4">
        <w:t xml:space="preserve"> Библии неминуемо приводило к необходимости копировать целый ряд текстов Ветхого Завета, не читаемых за богослужением, что, очевидно, казалось древнерусским заказчикам излишней работой. И, наконец, написанная на пергамене почерком древнерусского писца такая книга была бы просто нетранспортабельно-огромной. В результате даже в Византии полные четьи библейские кодексы позволяли себе иметь лишь библиотеки некоторых больших монастырей, причём обладание подобной книгой было скорее вопросом </w:t>
      </w:r>
      <w:r w:rsidRPr="002C6CD4">
        <w:lastRenderedPageBreak/>
        <w:t>престижа, нежели практической пользы. Обычным же видом Священного Писания в Средние века было помещение его в ряд четьих сборников, содержащих отдельные книги Ветхого и Нового Заветов; наиболее часто встречались также Служебные Евангелия и Апостол – т.н. Евангели</w:t>
      </w:r>
      <w:proofErr w:type="gramStart"/>
      <w:r w:rsidRPr="002C6CD4">
        <w:t>е-</w:t>
      </w:r>
      <w:proofErr w:type="gramEnd"/>
      <w:r w:rsidRPr="002C6CD4">
        <w:t xml:space="preserve"> и Апостол-</w:t>
      </w:r>
      <w:proofErr w:type="spellStart"/>
      <w:r w:rsidRPr="002C6CD4">
        <w:t>апракос</w:t>
      </w:r>
      <w:proofErr w:type="spellEnd"/>
      <w:r w:rsidRPr="002C6CD4">
        <w:t>, в которых тексты Нового Завета были представлены в виде отдельных зачал в том порядке, как они читаются во время церковной службы в течение года.</w:t>
      </w:r>
    </w:p>
    <w:p w:rsidR="008F0B74" w:rsidRPr="002C6CD4" w:rsidRDefault="008F0B74" w:rsidP="0007316E">
      <w:pPr>
        <w:pStyle w:val="a3"/>
        <w:spacing w:before="0" w:beforeAutospacing="0" w:after="0" w:afterAutospacing="0" w:line="360" w:lineRule="auto"/>
        <w:ind w:firstLine="567"/>
        <w:jc w:val="both"/>
      </w:pPr>
      <w:r w:rsidRPr="002C6CD4">
        <w:t>Исследователи выделяют среди Евангелий-</w:t>
      </w:r>
      <w:proofErr w:type="spellStart"/>
      <w:r w:rsidRPr="002C6CD4">
        <w:t>апракосов</w:t>
      </w:r>
      <w:proofErr w:type="spellEnd"/>
      <w:r w:rsidRPr="002C6CD4">
        <w:t xml:space="preserve"> несколько типов сборников. </w:t>
      </w:r>
      <w:proofErr w:type="spellStart"/>
      <w:r w:rsidRPr="002C6CD4">
        <w:t>Апракос</w:t>
      </w:r>
      <w:proofErr w:type="spellEnd"/>
      <w:r w:rsidRPr="002C6CD4">
        <w:t xml:space="preserve"> </w:t>
      </w:r>
      <w:proofErr w:type="gramStart"/>
      <w:r w:rsidRPr="002C6CD4">
        <w:t>краткий</w:t>
      </w:r>
      <w:proofErr w:type="gramEnd"/>
      <w:r w:rsidRPr="002C6CD4">
        <w:t xml:space="preserve"> включал в себя тексты евангельских чтений Страстной седмицы и от Пасхи до Троицы, для остальной же части года здесь были приведены лишь чтения на субботние и воскресные дни. Среди восточнославянских рукописей к такому типу сборников относится, например, </w:t>
      </w:r>
      <w:proofErr w:type="gramStart"/>
      <w:r w:rsidRPr="002C6CD4">
        <w:t>Остромирово</w:t>
      </w:r>
      <w:proofErr w:type="gramEnd"/>
      <w:r w:rsidRPr="002C6CD4">
        <w:t xml:space="preserve"> Евангелие</w:t>
      </w:r>
      <w:r w:rsidRPr="002C6CD4">
        <w:rPr>
          <w:vertAlign w:val="superscript"/>
        </w:rPr>
        <w:t>3</w:t>
      </w:r>
      <w:r w:rsidRPr="002C6CD4">
        <w:t xml:space="preserve">. Вероятно, краткий </w:t>
      </w:r>
      <w:proofErr w:type="spellStart"/>
      <w:r w:rsidRPr="002C6CD4">
        <w:t>апракос</w:t>
      </w:r>
      <w:proofErr w:type="spellEnd"/>
      <w:r w:rsidRPr="002C6CD4">
        <w:t xml:space="preserve"> (или даже ещё более сокращённый его вариант – </w:t>
      </w:r>
      <w:proofErr w:type="spellStart"/>
      <w:r w:rsidRPr="002C6CD4">
        <w:t>апракос</w:t>
      </w:r>
      <w:proofErr w:type="spellEnd"/>
      <w:r w:rsidRPr="002C6CD4">
        <w:t xml:space="preserve"> воскресный, куда помещались только чтения на воскресные дни</w:t>
      </w:r>
      <w:r w:rsidR="000E4CC0">
        <w:t>)</w:t>
      </w:r>
      <w:r w:rsidRPr="002C6CD4">
        <w:rPr>
          <w:vertAlign w:val="superscript"/>
        </w:rPr>
        <w:t>4</w:t>
      </w:r>
      <w:r w:rsidRPr="002C6CD4">
        <w:t xml:space="preserve">, – и был первой книгой, которую перевели </w:t>
      </w:r>
      <w:proofErr w:type="gramStart"/>
      <w:r w:rsidRPr="002C6CD4">
        <w:t>с</w:t>
      </w:r>
      <w:proofErr w:type="gramEnd"/>
      <w:r w:rsidRPr="002C6CD4">
        <w:t xml:space="preserve"> греческого на славянский братья Кирилл и Мефодий. Позже, уже болгарскими продолжателями </w:t>
      </w:r>
      <w:proofErr w:type="spellStart"/>
      <w:r w:rsidRPr="002C6CD4">
        <w:t>солунских</w:t>
      </w:r>
      <w:proofErr w:type="spellEnd"/>
      <w:r w:rsidRPr="002C6CD4">
        <w:t xml:space="preserve"> братьев, состав новозаветных переводов был доведён до Евангелия-</w:t>
      </w:r>
      <w:proofErr w:type="spellStart"/>
      <w:r w:rsidRPr="002C6CD4">
        <w:t>тетр</w:t>
      </w:r>
      <w:proofErr w:type="spellEnd"/>
      <w:r w:rsidRPr="002C6CD4">
        <w:t xml:space="preserve">, то есть полного четьего Четвероевангелия. Ещё позже на основе таких сборников возник так называемый «полный </w:t>
      </w:r>
      <w:proofErr w:type="spellStart"/>
      <w:r w:rsidRPr="002C6CD4">
        <w:t>апракос</w:t>
      </w:r>
      <w:proofErr w:type="spellEnd"/>
      <w:r w:rsidRPr="002C6CD4">
        <w:t xml:space="preserve">» – сборник, содержащий евангельские чтения на все дни года. Среди восточнославянских полных </w:t>
      </w:r>
      <w:proofErr w:type="spellStart"/>
      <w:r w:rsidRPr="002C6CD4">
        <w:t>апракосов</w:t>
      </w:r>
      <w:proofErr w:type="spellEnd"/>
      <w:r w:rsidRPr="002C6CD4">
        <w:t xml:space="preserve"> можно отметить </w:t>
      </w:r>
      <w:proofErr w:type="spellStart"/>
      <w:r w:rsidRPr="002C6CD4">
        <w:t>Мстиславово</w:t>
      </w:r>
      <w:proofErr w:type="spellEnd"/>
      <w:r w:rsidRPr="002C6CD4">
        <w:t xml:space="preserve"> Евангелие 1117 года</w:t>
      </w:r>
      <w:r w:rsidRPr="002C6CD4">
        <w:rPr>
          <w:vertAlign w:val="superscript"/>
        </w:rPr>
        <w:t>5</w:t>
      </w:r>
      <w:r w:rsidRPr="002C6CD4">
        <w:t>, Юрьевское Евангелие</w:t>
      </w:r>
      <w:proofErr w:type="gramStart"/>
      <w:r w:rsidRPr="002C6CD4">
        <w:rPr>
          <w:vertAlign w:val="superscript"/>
        </w:rPr>
        <w:t>6</w:t>
      </w:r>
      <w:proofErr w:type="gramEnd"/>
      <w:r w:rsidRPr="002C6CD4">
        <w:t>; в целом же именно этот тип евангельских сборников был наиболее популярен у восточных и южных славян.</w:t>
      </w:r>
    </w:p>
    <w:p w:rsidR="008F0B74" w:rsidRPr="002C6CD4" w:rsidRDefault="008F0B74" w:rsidP="0007316E">
      <w:pPr>
        <w:pStyle w:val="a3"/>
        <w:spacing w:before="0" w:beforeAutospacing="0" w:after="0" w:afterAutospacing="0" w:line="360" w:lineRule="auto"/>
        <w:ind w:firstLine="567"/>
        <w:jc w:val="both"/>
      </w:pPr>
      <w:r w:rsidRPr="002C6CD4">
        <w:t xml:space="preserve">По аналогии с евангельскими сборниками представлены в книжности Древней Руси и разнообразные варианты Апостола. Что же до распространения в </w:t>
      </w:r>
      <w:proofErr w:type="spellStart"/>
      <w:r w:rsidRPr="002C6CD4">
        <w:t>домонгольский</w:t>
      </w:r>
      <w:proofErr w:type="spellEnd"/>
      <w:r w:rsidRPr="002C6CD4">
        <w:t xml:space="preserve"> период текстов Ветхого Завета, то этот вопрос до сих пор оставляет значительный простор для научных гипотез.</w:t>
      </w:r>
    </w:p>
    <w:p w:rsidR="008F0B74" w:rsidRPr="002C6CD4" w:rsidRDefault="008F0B74" w:rsidP="0007316E">
      <w:pPr>
        <w:pStyle w:val="a3"/>
        <w:spacing w:before="0" w:beforeAutospacing="0" w:after="0" w:afterAutospacing="0" w:line="360" w:lineRule="auto"/>
        <w:ind w:firstLine="567"/>
        <w:jc w:val="both"/>
      </w:pPr>
      <w:r w:rsidRPr="002C6CD4">
        <w:t xml:space="preserve">Без сомнения, на Руси была известна Псалтирь, представленная, в частности, в древнейшем и уникальном по технике изготовления восточнославянском памятнике – Новгородском кодексе. Этот артефакт, найденный во время археологических раскопок в Новгороде в 2000 году, представляет собою четыре липовые дощечки, покрытые воском, текст на которых писали с помощью </w:t>
      </w:r>
      <w:proofErr w:type="spellStart"/>
      <w:r w:rsidRPr="002C6CD4">
        <w:t>стилоса</w:t>
      </w:r>
      <w:proofErr w:type="spellEnd"/>
      <w:r w:rsidRPr="002C6CD4">
        <w:t>. Восковой слой документа содержал на себе тексты семьдесят пятого и семьдесят шестого, а также часть шестьдесят седьмого псалма. Дальнейшее изучение деревянной основы позволило сделать вывод о том, что, многократно растапливая слой воска, обладатель дощечек в разное время записывал на них различные псалмы (иногда по многу раз повторяя один и тот же текст), начало Апокалипсис</w:t>
      </w:r>
      <w:proofErr w:type="gramStart"/>
      <w:r w:rsidRPr="002C6CD4">
        <w:t>а Иоа</w:t>
      </w:r>
      <w:proofErr w:type="gramEnd"/>
      <w:r w:rsidRPr="002C6CD4">
        <w:t xml:space="preserve">нна Богослова, начало трактата Иоанна Златоуста «О девстве», ещё целый ряд неизвестных богословских сочинений. Среди прочего на дощечках есть записи </w:t>
      </w:r>
      <w:r w:rsidRPr="002C6CD4">
        <w:lastRenderedPageBreak/>
        <w:t>о событиях, датированных 999 годом, которые принято относить к деталям биографии обладателя странного артефакта</w:t>
      </w:r>
      <w:proofErr w:type="gramStart"/>
      <w:r w:rsidRPr="002C6CD4">
        <w:rPr>
          <w:vertAlign w:val="superscript"/>
        </w:rPr>
        <w:t>7</w:t>
      </w:r>
      <w:proofErr w:type="gramEnd"/>
      <w:r w:rsidRPr="002C6CD4">
        <w:t xml:space="preserve">. </w:t>
      </w:r>
    </w:p>
    <w:p w:rsidR="008F0B74" w:rsidRPr="002C6CD4" w:rsidRDefault="008F0B74" w:rsidP="0007316E">
      <w:pPr>
        <w:pStyle w:val="a3"/>
        <w:spacing w:before="0" w:beforeAutospacing="0" w:after="0" w:afterAutospacing="0" w:line="360" w:lineRule="auto"/>
        <w:ind w:firstLine="567"/>
        <w:jc w:val="both"/>
      </w:pPr>
      <w:r w:rsidRPr="002C6CD4">
        <w:t>Тексты Ветхого Завета также дошли до нас в составе нескольких видов сборников разного назначе</w:t>
      </w:r>
      <w:r w:rsidR="00EA41C9">
        <w:t>ния. Во-первых, это паремейники </w:t>
      </w:r>
      <w:r w:rsidRPr="002C6CD4">
        <w:t xml:space="preserve">– собрания отрывков из Ветхого Завета, читаемые во время литургии и вечерни, древнерусские аналоги греческих </w:t>
      </w:r>
      <w:proofErr w:type="spellStart"/>
      <w:r w:rsidRPr="002C6CD4">
        <w:t>профитологиев</w:t>
      </w:r>
      <w:proofErr w:type="spellEnd"/>
      <w:r w:rsidRPr="002C6CD4">
        <w:t>. Понятно, что в сборниках такого рода Ветхий Завет был представлен неравномерно – например, Книга Бытия, Книга Притчей Соломона или Книга пророка Исайи вошли в них почти полностью, Книга Исход или Книга Иова помещались в отрывках, тогда как Книга Есфирь не была представлена вовсе. Псалтирь чаще всего копировалась древнерусскими книжниками как Следованная Псалтирь, содержащая, помимо двадцати кафизм, также тропари и Часослов.</w:t>
      </w:r>
    </w:p>
    <w:p w:rsidR="008F0B74" w:rsidRPr="002C6CD4" w:rsidRDefault="008F0B74" w:rsidP="0007316E">
      <w:pPr>
        <w:pStyle w:val="a3"/>
        <w:spacing w:before="0" w:beforeAutospacing="0" w:after="0" w:afterAutospacing="0" w:line="360" w:lineRule="auto"/>
        <w:ind w:firstLine="567"/>
        <w:jc w:val="both"/>
      </w:pPr>
      <w:r w:rsidRPr="002C6CD4">
        <w:t>Иногда ветхозаветные тексты фигурировали в древнерусской книжности в составе толкований. Так, в сводном каталоге рукописей XI–XIII веков представлены толкования Ипполита Римского на Книгу пророка Даниила, а также толкования на Книгу Бытия, Исход, Притчи и Премудрость Соломона, Книгу пророка Исайи, Книгу Екклесиаст, не говоря уже о многочисленных примерах Толковой Псалтири</w:t>
      </w:r>
      <w:r w:rsidRPr="002C6CD4">
        <w:rPr>
          <w:vertAlign w:val="superscript"/>
        </w:rPr>
        <w:t>8</w:t>
      </w:r>
      <w:r w:rsidRPr="002C6CD4">
        <w:t>.</w:t>
      </w:r>
    </w:p>
    <w:p w:rsidR="008F0B74" w:rsidRPr="002C6CD4" w:rsidRDefault="008F0B74" w:rsidP="0007316E">
      <w:pPr>
        <w:pStyle w:val="a3"/>
        <w:spacing w:before="0" w:beforeAutospacing="0" w:after="0" w:afterAutospacing="0" w:line="360" w:lineRule="auto"/>
        <w:ind w:firstLine="567"/>
        <w:jc w:val="both"/>
      </w:pPr>
      <w:r w:rsidRPr="002C6CD4">
        <w:t>Существовал в Древней Руси и такой вид книг, как Псалтирь гадательная. В подобных сборниках содержались особые приписки, подсказывающие гадающему, открывавшему Псалтирь наугад, в каком ключе ему стоит понимать те или иные библейские тексты. Иногда в качестве гадательной могла использоваться и обычная четья Псалтирь – тогда гадательные примечания наносились владельцами на поля книги. Несмотря на многократные церковные запрещения, обычай гадания по Псалтири имел большое распространение в Древней Руси. Например, с выписок из Псалтири, «</w:t>
      </w:r>
      <w:proofErr w:type="spellStart"/>
      <w:r w:rsidRPr="002C6CD4">
        <w:t>разгнувшихся</w:t>
      </w:r>
      <w:proofErr w:type="spellEnd"/>
      <w:r w:rsidRPr="002C6CD4">
        <w:t>» во время гадания, начинает своё «Поучение чадам» Владимир Мономах.</w:t>
      </w:r>
    </w:p>
    <w:p w:rsidR="008F0B74" w:rsidRDefault="008F0B74" w:rsidP="0007316E">
      <w:pPr>
        <w:pStyle w:val="a3"/>
        <w:spacing w:before="0" w:beforeAutospacing="0" w:after="0" w:afterAutospacing="0" w:line="360" w:lineRule="auto"/>
        <w:ind w:firstLine="567"/>
        <w:jc w:val="both"/>
      </w:pPr>
      <w:r w:rsidRPr="002C6CD4">
        <w:t xml:space="preserve">Таким образом, мы видим, что полный перечень библейских текстов, скорее всего, не был известен в </w:t>
      </w:r>
      <w:proofErr w:type="spellStart"/>
      <w:r w:rsidRPr="002C6CD4">
        <w:t>домонгольской</w:t>
      </w:r>
      <w:proofErr w:type="spellEnd"/>
      <w:r w:rsidRPr="002C6CD4">
        <w:t xml:space="preserve"> Руси, можно предположить, что впервые проблема создания древнерусского полного четьего библейского кодекса была решена лишь в окружении новгородского архиепископа Геннадия, где в 1499 году появилась так называемая </w:t>
      </w:r>
      <w:proofErr w:type="spellStart"/>
      <w:r w:rsidRPr="002C6CD4">
        <w:t>Геннадиевская</w:t>
      </w:r>
      <w:proofErr w:type="spellEnd"/>
      <w:r w:rsidRPr="002C6CD4">
        <w:t xml:space="preserve"> Библия. </w:t>
      </w:r>
      <w:proofErr w:type="gramStart"/>
      <w:r w:rsidRPr="002C6CD4">
        <w:t>Впрочем, И.Н. Данилевский, в своё время специально проследивший многочисленные цитаты, перифразы и сюжетные переклички между текстами Библии и древнерусской «Повестью временных лет», напротив, высказывал предположение о том, что на самом деле тексты Ветхого Завета были известны на Руси гораздо лучше, нежели об этом позволяет судить дошедший до нас состав памятников древнейшей письменности.</w:t>
      </w:r>
      <w:proofErr w:type="gramEnd"/>
      <w:r w:rsidRPr="002C6CD4">
        <w:t xml:space="preserve"> По мнению исследователя, «летописец мог пользоваться Библией почти в полном объёме»</w:t>
      </w:r>
      <w:r w:rsidRPr="002C6CD4">
        <w:rPr>
          <w:vertAlign w:val="superscript"/>
        </w:rPr>
        <w:t>9</w:t>
      </w:r>
      <w:r w:rsidRPr="002C6CD4">
        <w:t>, причём источ</w:t>
      </w:r>
      <w:r w:rsidR="001A7494">
        <w:t>ником его знаний становились</w:t>
      </w:r>
      <w:r w:rsidRPr="002C6CD4">
        <w:t xml:space="preserve"> </w:t>
      </w:r>
      <w:r w:rsidRPr="002C6CD4">
        <w:lastRenderedPageBreak/>
        <w:t>насыщенные библейскими цитатами греческие хроники, различные – греческие и латинские – библейские сборники, предположительно доступные в Древней Руси; свою роль в работе летописца могла сыграть также монастырская практика по заучиванию библейских текстов наизусть.</w:t>
      </w:r>
    </w:p>
    <w:p w:rsidR="00EA41C9" w:rsidRPr="002C6CD4" w:rsidRDefault="00EA41C9" w:rsidP="0007316E">
      <w:pPr>
        <w:pStyle w:val="a3"/>
        <w:spacing w:before="0" w:beforeAutospacing="0" w:after="0" w:afterAutospacing="0" w:line="360" w:lineRule="auto"/>
        <w:ind w:firstLine="567"/>
        <w:jc w:val="both"/>
      </w:pPr>
    </w:p>
    <w:p w:rsidR="008F0B74" w:rsidRPr="002C6CD4" w:rsidRDefault="008F0B74" w:rsidP="0007316E">
      <w:pPr>
        <w:pStyle w:val="a3"/>
        <w:spacing w:before="0" w:beforeAutospacing="0" w:after="0" w:afterAutospacing="0" w:line="360" w:lineRule="auto"/>
        <w:jc w:val="both"/>
        <w:rPr>
          <w:sz w:val="22"/>
          <w:szCs w:val="22"/>
        </w:rPr>
      </w:pPr>
      <w:r w:rsidRPr="002C6CD4">
        <w:rPr>
          <w:sz w:val="22"/>
          <w:szCs w:val="22"/>
        </w:rPr>
        <w:t>Примечания</w:t>
      </w:r>
    </w:p>
    <w:p w:rsidR="008F0B74" w:rsidRPr="002C6CD4" w:rsidRDefault="008F0B74" w:rsidP="0007316E">
      <w:pPr>
        <w:pStyle w:val="a3"/>
        <w:spacing w:before="0" w:beforeAutospacing="0" w:after="0" w:afterAutospacing="0" w:line="360" w:lineRule="auto"/>
        <w:jc w:val="both"/>
        <w:rPr>
          <w:sz w:val="22"/>
          <w:szCs w:val="22"/>
        </w:rPr>
      </w:pPr>
      <w:r w:rsidRPr="002C6CD4">
        <w:rPr>
          <w:sz w:val="22"/>
          <w:szCs w:val="22"/>
        </w:rPr>
        <w:t>1.Сводный каталог славяно-русских рукописных книг хранящихся в СССР (XI</w:t>
      </w:r>
      <w:r w:rsidRPr="002C6CD4">
        <w:t>–</w:t>
      </w:r>
      <w:r w:rsidRPr="002C6CD4">
        <w:rPr>
          <w:sz w:val="22"/>
          <w:szCs w:val="22"/>
        </w:rPr>
        <w:t>XIII вв.). М., 1984. С. 6.</w:t>
      </w:r>
    </w:p>
    <w:p w:rsidR="008F0B74" w:rsidRPr="002C6CD4" w:rsidRDefault="008F0B74" w:rsidP="0007316E">
      <w:pPr>
        <w:pStyle w:val="a3"/>
        <w:spacing w:before="0" w:beforeAutospacing="0" w:after="0" w:afterAutospacing="0" w:line="360" w:lineRule="auto"/>
        <w:jc w:val="both"/>
        <w:rPr>
          <w:sz w:val="22"/>
          <w:szCs w:val="22"/>
        </w:rPr>
      </w:pPr>
      <w:r w:rsidRPr="002C6CD4">
        <w:rPr>
          <w:sz w:val="22"/>
          <w:szCs w:val="22"/>
        </w:rPr>
        <w:t>2.Дворкин А.Л. Очерки по истории Вселенской православной церкви. Нижний Новгород, 2005. С. 567</w:t>
      </w:r>
      <w:r w:rsidRPr="002C6CD4">
        <w:t>–</w:t>
      </w:r>
      <w:r w:rsidRPr="002C6CD4">
        <w:rPr>
          <w:sz w:val="22"/>
          <w:szCs w:val="22"/>
        </w:rPr>
        <w:t>580.</w:t>
      </w:r>
    </w:p>
    <w:p w:rsidR="008F0B74" w:rsidRPr="002C6CD4" w:rsidRDefault="008F0B74" w:rsidP="0007316E">
      <w:pPr>
        <w:pStyle w:val="a3"/>
        <w:spacing w:before="0" w:beforeAutospacing="0" w:after="0" w:afterAutospacing="0" w:line="360" w:lineRule="auto"/>
        <w:jc w:val="both"/>
        <w:rPr>
          <w:sz w:val="22"/>
          <w:szCs w:val="22"/>
        </w:rPr>
      </w:pPr>
      <w:r w:rsidRPr="002C6CD4">
        <w:rPr>
          <w:sz w:val="22"/>
          <w:szCs w:val="22"/>
        </w:rPr>
        <w:t>3.Древнейшая датированная восточнославянская книга, переписанная в 1056</w:t>
      </w:r>
      <w:r w:rsidRPr="002C6CD4">
        <w:t>–</w:t>
      </w:r>
      <w:r w:rsidRPr="002C6CD4">
        <w:rPr>
          <w:sz w:val="22"/>
          <w:szCs w:val="22"/>
        </w:rPr>
        <w:t>1057 годах дьяконом Григорием по заказу новгородского посадника Остромира; впоследствии книга некоторое время принадлежала новгородскому Софийскому собору, ныне хранится в Государственной публичной библиотеке в Санкт-Петербурге.</w:t>
      </w:r>
    </w:p>
    <w:p w:rsidR="008F0B74" w:rsidRPr="002C6CD4" w:rsidRDefault="008F0B74" w:rsidP="0007316E">
      <w:pPr>
        <w:pStyle w:val="a3"/>
        <w:spacing w:before="0" w:beforeAutospacing="0" w:after="0" w:afterAutospacing="0" w:line="360" w:lineRule="auto"/>
        <w:jc w:val="both"/>
        <w:rPr>
          <w:sz w:val="22"/>
          <w:szCs w:val="22"/>
        </w:rPr>
      </w:pPr>
      <w:r w:rsidRPr="002C6CD4">
        <w:rPr>
          <w:sz w:val="22"/>
          <w:szCs w:val="22"/>
        </w:rPr>
        <w:t>4.На Руси такой тип сборников представлен несколькими памятниками XIII века.</w:t>
      </w:r>
    </w:p>
    <w:p w:rsidR="008F0B74" w:rsidRPr="002C6CD4" w:rsidRDefault="008F0B74" w:rsidP="0007316E">
      <w:pPr>
        <w:pStyle w:val="a3"/>
        <w:spacing w:before="0" w:beforeAutospacing="0" w:after="0" w:afterAutospacing="0" w:line="360" w:lineRule="auto"/>
        <w:jc w:val="both"/>
        <w:rPr>
          <w:sz w:val="22"/>
          <w:szCs w:val="22"/>
        </w:rPr>
      </w:pPr>
      <w:r w:rsidRPr="002C6CD4">
        <w:rPr>
          <w:sz w:val="22"/>
          <w:szCs w:val="22"/>
        </w:rPr>
        <w:t xml:space="preserve">5.Созданное в Новгороде по заказу князя Мстислава Владимировича, </w:t>
      </w:r>
      <w:proofErr w:type="spellStart"/>
      <w:r w:rsidRPr="002C6CD4">
        <w:rPr>
          <w:sz w:val="22"/>
          <w:szCs w:val="22"/>
        </w:rPr>
        <w:t>Мстиславово</w:t>
      </w:r>
      <w:proofErr w:type="spellEnd"/>
      <w:r w:rsidRPr="002C6CD4">
        <w:rPr>
          <w:sz w:val="22"/>
          <w:szCs w:val="22"/>
        </w:rPr>
        <w:t xml:space="preserve"> Евангелие ныне хранится в Государственном историческом музее</w:t>
      </w:r>
      <w:r w:rsidR="00422D85">
        <w:rPr>
          <w:sz w:val="22"/>
          <w:szCs w:val="22"/>
        </w:rPr>
        <w:t xml:space="preserve"> (</w:t>
      </w:r>
      <w:proofErr w:type="spellStart"/>
      <w:r w:rsidR="00422D85">
        <w:rPr>
          <w:sz w:val="22"/>
          <w:szCs w:val="22"/>
        </w:rPr>
        <w:t>ГИМе</w:t>
      </w:r>
      <w:proofErr w:type="spellEnd"/>
      <w:r w:rsidR="00422D85">
        <w:rPr>
          <w:sz w:val="22"/>
          <w:szCs w:val="22"/>
        </w:rPr>
        <w:t>)</w:t>
      </w:r>
      <w:r w:rsidRPr="002C6CD4">
        <w:rPr>
          <w:sz w:val="22"/>
          <w:szCs w:val="22"/>
        </w:rPr>
        <w:t>.</w:t>
      </w:r>
    </w:p>
    <w:p w:rsidR="008F0B74" w:rsidRPr="002C6CD4" w:rsidRDefault="008F0B74" w:rsidP="0007316E">
      <w:pPr>
        <w:pStyle w:val="a3"/>
        <w:spacing w:before="0" w:beforeAutospacing="0" w:after="0" w:afterAutospacing="0" w:line="360" w:lineRule="auto"/>
        <w:jc w:val="both"/>
        <w:rPr>
          <w:sz w:val="22"/>
          <w:szCs w:val="22"/>
        </w:rPr>
      </w:pPr>
      <w:r w:rsidRPr="002C6CD4">
        <w:rPr>
          <w:sz w:val="22"/>
          <w:szCs w:val="22"/>
        </w:rPr>
        <w:t xml:space="preserve">6.Создано в начале XII века для Юрьевского новгородского монастыря, ныне также хранится в </w:t>
      </w:r>
      <w:proofErr w:type="spellStart"/>
      <w:r w:rsidRPr="002C6CD4">
        <w:rPr>
          <w:sz w:val="22"/>
          <w:szCs w:val="22"/>
        </w:rPr>
        <w:t>ГИМе</w:t>
      </w:r>
      <w:proofErr w:type="spellEnd"/>
      <w:r w:rsidRPr="002C6CD4">
        <w:rPr>
          <w:sz w:val="22"/>
          <w:szCs w:val="22"/>
        </w:rPr>
        <w:t>.</w:t>
      </w:r>
    </w:p>
    <w:p w:rsidR="008F0B74" w:rsidRPr="002C6CD4" w:rsidRDefault="008F0B74" w:rsidP="0007316E">
      <w:pPr>
        <w:pStyle w:val="a3"/>
        <w:spacing w:before="0" w:beforeAutospacing="0" w:after="0" w:afterAutospacing="0" w:line="360" w:lineRule="auto"/>
        <w:jc w:val="both"/>
        <w:rPr>
          <w:sz w:val="22"/>
          <w:szCs w:val="22"/>
        </w:rPr>
      </w:pPr>
      <w:r w:rsidRPr="002C6CD4">
        <w:rPr>
          <w:sz w:val="22"/>
          <w:szCs w:val="22"/>
        </w:rPr>
        <w:t xml:space="preserve">7.Датировка Новгородского кодекса по археологическим данным позволяет утверждать, что артефакт этот был потерян владельцем ранее 1036 года – времени закладки фундамента церкви, глубже которого он располагался в раскопе; по данным </w:t>
      </w:r>
      <w:proofErr w:type="spellStart"/>
      <w:r w:rsidRPr="002C6CD4">
        <w:rPr>
          <w:sz w:val="22"/>
          <w:szCs w:val="22"/>
        </w:rPr>
        <w:t>радиоуглеводного</w:t>
      </w:r>
      <w:proofErr w:type="spellEnd"/>
      <w:r w:rsidRPr="002C6CD4">
        <w:rPr>
          <w:sz w:val="22"/>
          <w:szCs w:val="22"/>
        </w:rPr>
        <w:t xml:space="preserve"> анализа, памятник датируется 1015 годом ± 35 лет.</w:t>
      </w:r>
    </w:p>
    <w:p w:rsidR="008F0B74" w:rsidRPr="002C6CD4" w:rsidRDefault="008F0B74" w:rsidP="0007316E">
      <w:pPr>
        <w:pStyle w:val="a3"/>
        <w:spacing w:before="0" w:beforeAutospacing="0" w:after="0" w:afterAutospacing="0" w:line="360" w:lineRule="auto"/>
        <w:jc w:val="both"/>
        <w:rPr>
          <w:sz w:val="22"/>
          <w:szCs w:val="22"/>
        </w:rPr>
      </w:pPr>
      <w:r w:rsidRPr="002C6CD4">
        <w:rPr>
          <w:sz w:val="22"/>
          <w:szCs w:val="22"/>
        </w:rPr>
        <w:t>8.Сводный каталог славяно-русских рукописных книг хранящихся в СССР (XI</w:t>
      </w:r>
      <w:r w:rsidRPr="002C6CD4">
        <w:t>–</w:t>
      </w:r>
      <w:r w:rsidRPr="002C6CD4">
        <w:rPr>
          <w:sz w:val="22"/>
          <w:szCs w:val="22"/>
        </w:rPr>
        <w:t>XIII вв.). М., 1984. С. 383.</w:t>
      </w:r>
    </w:p>
    <w:p w:rsidR="008F0B74" w:rsidRPr="002C6CD4" w:rsidRDefault="008F0B74" w:rsidP="0007316E">
      <w:pPr>
        <w:pStyle w:val="a3"/>
        <w:spacing w:before="0" w:beforeAutospacing="0" w:after="0" w:afterAutospacing="0" w:line="360" w:lineRule="auto"/>
        <w:jc w:val="both"/>
        <w:rPr>
          <w:sz w:val="22"/>
          <w:szCs w:val="22"/>
        </w:rPr>
      </w:pPr>
      <w:r w:rsidRPr="002C6CD4">
        <w:rPr>
          <w:sz w:val="22"/>
          <w:szCs w:val="22"/>
        </w:rPr>
        <w:t>9.Данилевский И.Н. «Повесть временных лет». Герменевтические основы изучения летописных текстов. М., 2004. С. 99.</w:t>
      </w:r>
    </w:p>
    <w:p w:rsidR="00272CEB" w:rsidRPr="002C6CD4" w:rsidRDefault="00272CEB" w:rsidP="0007316E">
      <w:pPr>
        <w:spacing w:after="0" w:line="360" w:lineRule="auto"/>
        <w:rPr>
          <w:rFonts w:ascii="Times New Roman" w:hAnsi="Times New Roman"/>
          <w:sz w:val="24"/>
          <w:szCs w:val="24"/>
        </w:rPr>
      </w:pPr>
    </w:p>
    <w:p w:rsidR="00840301" w:rsidRPr="002C6CD4" w:rsidRDefault="00840301" w:rsidP="0007316E">
      <w:pPr>
        <w:spacing w:after="0" w:line="360" w:lineRule="auto"/>
        <w:rPr>
          <w:rFonts w:ascii="Times New Roman" w:hAnsi="Times New Roman"/>
          <w:sz w:val="24"/>
          <w:szCs w:val="24"/>
        </w:rPr>
      </w:pPr>
    </w:p>
    <w:p w:rsidR="00840301" w:rsidRDefault="00840301" w:rsidP="0007316E">
      <w:pPr>
        <w:spacing w:after="0" w:line="360" w:lineRule="auto"/>
        <w:rPr>
          <w:rFonts w:ascii="Times New Roman" w:hAnsi="Times New Roman"/>
          <w:sz w:val="24"/>
          <w:szCs w:val="24"/>
        </w:rPr>
      </w:pPr>
    </w:p>
    <w:p w:rsidR="00FA1AC2" w:rsidRDefault="00FA1AC2" w:rsidP="0007316E">
      <w:pPr>
        <w:spacing w:after="0" w:line="360" w:lineRule="auto"/>
        <w:rPr>
          <w:rFonts w:ascii="Times New Roman" w:hAnsi="Times New Roman"/>
          <w:sz w:val="24"/>
          <w:szCs w:val="24"/>
        </w:rPr>
      </w:pPr>
    </w:p>
    <w:p w:rsidR="00FA1AC2" w:rsidRDefault="00FA1AC2" w:rsidP="0007316E">
      <w:pPr>
        <w:spacing w:after="0" w:line="360" w:lineRule="auto"/>
        <w:rPr>
          <w:rFonts w:ascii="Times New Roman" w:hAnsi="Times New Roman"/>
          <w:sz w:val="24"/>
          <w:szCs w:val="24"/>
        </w:rPr>
      </w:pPr>
    </w:p>
    <w:p w:rsidR="00FA1AC2" w:rsidRDefault="00FA1AC2" w:rsidP="0007316E">
      <w:pPr>
        <w:spacing w:after="0" w:line="360" w:lineRule="auto"/>
        <w:rPr>
          <w:rFonts w:ascii="Times New Roman" w:hAnsi="Times New Roman"/>
          <w:sz w:val="24"/>
          <w:szCs w:val="24"/>
        </w:rPr>
      </w:pPr>
    </w:p>
    <w:p w:rsidR="00FA1AC2" w:rsidRDefault="00FA1AC2" w:rsidP="0007316E">
      <w:pPr>
        <w:spacing w:after="0" w:line="360" w:lineRule="auto"/>
        <w:rPr>
          <w:rFonts w:ascii="Times New Roman" w:hAnsi="Times New Roman"/>
          <w:sz w:val="24"/>
          <w:szCs w:val="24"/>
        </w:rPr>
      </w:pPr>
    </w:p>
    <w:p w:rsidR="00FA1AC2" w:rsidRDefault="00FA1AC2" w:rsidP="0007316E">
      <w:pPr>
        <w:spacing w:after="0" w:line="360" w:lineRule="auto"/>
        <w:rPr>
          <w:rFonts w:ascii="Times New Roman" w:hAnsi="Times New Roman"/>
          <w:sz w:val="24"/>
          <w:szCs w:val="24"/>
        </w:rPr>
      </w:pPr>
    </w:p>
    <w:p w:rsidR="00FA1AC2" w:rsidRDefault="00FA1AC2" w:rsidP="0007316E">
      <w:pPr>
        <w:spacing w:after="0" w:line="360" w:lineRule="auto"/>
        <w:rPr>
          <w:rFonts w:ascii="Times New Roman" w:hAnsi="Times New Roman"/>
          <w:sz w:val="24"/>
          <w:szCs w:val="24"/>
        </w:rPr>
      </w:pPr>
    </w:p>
    <w:p w:rsidR="00FA1AC2" w:rsidRDefault="00FA1AC2" w:rsidP="0007316E">
      <w:pPr>
        <w:spacing w:after="0" w:line="360" w:lineRule="auto"/>
        <w:rPr>
          <w:rFonts w:ascii="Times New Roman" w:hAnsi="Times New Roman"/>
          <w:sz w:val="24"/>
          <w:szCs w:val="24"/>
        </w:rPr>
      </w:pPr>
    </w:p>
    <w:p w:rsidR="00840301" w:rsidRPr="002C6CD4" w:rsidRDefault="00840301" w:rsidP="0007316E">
      <w:pPr>
        <w:pStyle w:val="a4"/>
        <w:spacing w:after="0" w:line="360" w:lineRule="auto"/>
        <w:ind w:left="0"/>
        <w:jc w:val="center"/>
        <w:rPr>
          <w:rFonts w:ascii="Times New Roman" w:hAnsi="Times New Roman"/>
          <w:b/>
          <w:sz w:val="24"/>
          <w:szCs w:val="24"/>
        </w:rPr>
      </w:pPr>
      <w:r w:rsidRPr="002C6CD4">
        <w:rPr>
          <w:rFonts w:ascii="Times New Roman" w:hAnsi="Times New Roman"/>
          <w:b/>
          <w:sz w:val="24"/>
          <w:szCs w:val="24"/>
        </w:rPr>
        <w:lastRenderedPageBreak/>
        <w:t>«Апостол» Ивана Фёдорова – первая датированная печатная книга на Руси</w:t>
      </w:r>
    </w:p>
    <w:p w:rsidR="00840301" w:rsidRPr="002C6CD4" w:rsidRDefault="00840301"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День православной книги – важное ис</w:t>
      </w:r>
      <w:r w:rsidR="007E174E">
        <w:rPr>
          <w:rFonts w:ascii="Times New Roman" w:hAnsi="Times New Roman"/>
          <w:sz w:val="24"/>
          <w:szCs w:val="24"/>
        </w:rPr>
        <w:t>торическое и культурное событие</w:t>
      </w:r>
      <w:r w:rsidRPr="002C6CD4">
        <w:rPr>
          <w:rFonts w:ascii="Times New Roman" w:hAnsi="Times New Roman"/>
          <w:sz w:val="24"/>
          <w:szCs w:val="24"/>
        </w:rPr>
        <w:t xml:space="preserve">. Появление книгопечатания положило начало новой эпохе в жизни и образовании нашей страны. И именно в образовательной среде этому событию должно уделяться самое пристальное внимание. </w:t>
      </w:r>
    </w:p>
    <w:p w:rsidR="00840301" w:rsidRPr="002C6CD4" w:rsidRDefault="00840301"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Используя все возможные средства – сообщения на уроках истории, литературы, МХК, </w:t>
      </w:r>
      <w:proofErr w:type="gramStart"/>
      <w:r w:rsidRPr="002C6CD4">
        <w:rPr>
          <w:rFonts w:ascii="Times New Roman" w:hAnsi="Times New Roman"/>
          <w:sz w:val="24"/>
          <w:szCs w:val="24"/>
        </w:rPr>
        <w:t>ИЗО</w:t>
      </w:r>
      <w:proofErr w:type="gramEnd"/>
      <w:r w:rsidRPr="002C6CD4">
        <w:rPr>
          <w:rFonts w:ascii="Times New Roman" w:hAnsi="Times New Roman"/>
          <w:sz w:val="24"/>
          <w:szCs w:val="24"/>
        </w:rPr>
        <w:t xml:space="preserve">, классные часы, презентации, экскурсии, викторины и др. – необходимо при помощи различных методов и приемов прививать ученикам внимательное отношение к появлению и распространению книжности. </w:t>
      </w:r>
    </w:p>
    <w:p w:rsidR="00840301" w:rsidRPr="002C6CD4" w:rsidRDefault="00840301"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Важно, чтобы в памяти учащихся оставались самые простые сведения о данном событии. </w:t>
      </w:r>
    </w:p>
    <w:p w:rsidR="00840301" w:rsidRPr="002C6CD4" w:rsidRDefault="00840301"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Кто, когда, где и с какой целью создал на Руси первую печатную книгу? </w:t>
      </w:r>
    </w:p>
    <w:p w:rsidR="00840301" w:rsidRPr="002C6CD4" w:rsidRDefault="00840301"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Создатель книгопечатания на Руси был священнослужителем в сане диакона Русской Православной Церкви. Приобрел великолепный опыт, как бы сейчас сказали, высоких для своего времени технологий. Детям и особенно мальчикам будет небезынтересно узнать, что он, наряду с издательским делом, отливал пушки, изобрел многоствольную мортиру.</w:t>
      </w:r>
    </w:p>
    <w:p w:rsidR="00840301" w:rsidRPr="002C6CD4" w:rsidRDefault="00840301"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1 (14 по </w:t>
      </w:r>
      <w:proofErr w:type="spellStart"/>
      <w:r w:rsidRPr="002C6CD4">
        <w:rPr>
          <w:rFonts w:ascii="Times New Roman" w:hAnsi="Times New Roman"/>
          <w:sz w:val="24"/>
          <w:szCs w:val="24"/>
        </w:rPr>
        <w:t>н.ст</w:t>
      </w:r>
      <w:proofErr w:type="spellEnd"/>
      <w:r w:rsidRPr="002C6CD4">
        <w:rPr>
          <w:rFonts w:ascii="Times New Roman" w:hAnsi="Times New Roman"/>
          <w:sz w:val="24"/>
          <w:szCs w:val="24"/>
        </w:rPr>
        <w:t>.) марта 1564 года была напечатана книга «Апостол».</w:t>
      </w:r>
    </w:p>
    <w:p w:rsidR="00840301" w:rsidRPr="002C6CD4" w:rsidRDefault="00B4215D" w:rsidP="0007316E">
      <w:pPr>
        <w:spacing w:after="0" w:line="360" w:lineRule="auto"/>
        <w:ind w:firstLine="567"/>
        <w:jc w:val="both"/>
        <w:rPr>
          <w:rFonts w:ascii="Times New Roman" w:hAnsi="Times New Roman"/>
          <w:sz w:val="24"/>
          <w:szCs w:val="24"/>
        </w:rPr>
      </w:pPr>
      <w:r>
        <w:rPr>
          <w:rFonts w:ascii="Times New Roman" w:hAnsi="Times New Roman"/>
          <w:sz w:val="24"/>
          <w:szCs w:val="24"/>
        </w:rPr>
        <w:t>Наш</w:t>
      </w:r>
      <w:r w:rsidR="00840301" w:rsidRPr="002C6CD4">
        <w:rPr>
          <w:rFonts w:ascii="Times New Roman" w:hAnsi="Times New Roman"/>
          <w:sz w:val="24"/>
          <w:szCs w:val="24"/>
        </w:rPr>
        <w:t xml:space="preserve"> первопрестольный град хранит память о месте, где была выпущена в свет пе</w:t>
      </w:r>
      <w:r w:rsidR="00EA41C9">
        <w:rPr>
          <w:rFonts w:ascii="Times New Roman" w:hAnsi="Times New Roman"/>
          <w:sz w:val="24"/>
          <w:szCs w:val="24"/>
        </w:rPr>
        <w:t>рвая датированная книга на Руси </w:t>
      </w:r>
      <w:r w:rsidR="00840301" w:rsidRPr="002C6CD4">
        <w:rPr>
          <w:rFonts w:ascii="Times New Roman" w:hAnsi="Times New Roman"/>
          <w:sz w:val="24"/>
          <w:szCs w:val="24"/>
        </w:rPr>
        <w:t>– Печатный двор на Никольской улице. Если нет возможности посетить это место, можно показать детям слайды, на которых они своими глазами увидят и место, и здание, и печатный станок, подарившие потомкам первый тираж книги, наименование и назначение которой красноречиво говорит о цели ее создания. «Апостол» – пусть дети подробно познакомятся с ее внешним видом и содержанием. Знают ли они, что эта книга – часть Библии? Знают ли они имена авторов посланий, входящих в ее состав? Кто были апостолы, и для каких целей они писали? Ответы на вопросы помогут не просто увеличить культурно-исторический багаж учащихся, но и, очевидно, позволят обогатить их духовно.</w:t>
      </w:r>
    </w:p>
    <w:p w:rsidR="00840301" w:rsidRPr="002C6CD4" w:rsidRDefault="00840301"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Очень важный момент – </w:t>
      </w:r>
      <w:r w:rsidRPr="002C6CD4">
        <w:rPr>
          <w:rFonts w:ascii="Times New Roman" w:hAnsi="Times New Roman"/>
          <w:i/>
          <w:sz w:val="24"/>
          <w:szCs w:val="24"/>
        </w:rPr>
        <w:t>язык</w:t>
      </w:r>
      <w:r w:rsidRPr="002C6CD4">
        <w:rPr>
          <w:rFonts w:ascii="Times New Roman" w:hAnsi="Times New Roman"/>
          <w:sz w:val="24"/>
          <w:szCs w:val="24"/>
        </w:rPr>
        <w:t>, на котором напечатана книга. На протяжении долгого периода истории языком письменности в нашей стране был церковнославянский язык. И совершенно невозможно говорить о книгопечатании, не остановив внимание на особенностях азбуки, ее основных наиболее заметных отличиях от современной русской. Важно выделить время знакомству с оформлением книг. Сейчас никакого труда не составляет, используя возможности Интернета, найти и показать на уроке изображения буквиц из книг диакона Ивана Федорова, орнаментов, фронтисписа (</w:t>
      </w:r>
      <w:r w:rsidRPr="002C6CD4">
        <w:rPr>
          <w:rFonts w:ascii="Times New Roman" w:hAnsi="Times New Roman"/>
        </w:rPr>
        <w:t xml:space="preserve">рисунок или портрет, </w:t>
      </w:r>
      <w:r w:rsidRPr="002C6CD4">
        <w:rPr>
          <w:rFonts w:ascii="Times New Roman" w:hAnsi="Times New Roman"/>
        </w:rPr>
        <w:lastRenderedPageBreak/>
        <w:t>помещаемые перед титульным листом книги или на её первой странице)</w:t>
      </w:r>
      <w:r w:rsidRPr="002C6CD4">
        <w:rPr>
          <w:rFonts w:ascii="Times New Roman" w:hAnsi="Times New Roman"/>
          <w:sz w:val="24"/>
          <w:szCs w:val="24"/>
        </w:rPr>
        <w:t>,</w:t>
      </w:r>
      <w:r w:rsidRPr="002C6CD4">
        <w:rPr>
          <w:rFonts w:ascii="Times New Roman" w:hAnsi="Times New Roman"/>
          <w:color w:val="0000FF"/>
          <w:sz w:val="24"/>
          <w:szCs w:val="24"/>
        </w:rPr>
        <w:t xml:space="preserve"> </w:t>
      </w:r>
      <w:r w:rsidRPr="002C6CD4">
        <w:rPr>
          <w:rFonts w:ascii="Times New Roman" w:hAnsi="Times New Roman"/>
          <w:sz w:val="24"/>
          <w:szCs w:val="24"/>
        </w:rPr>
        <w:t>иллюстраций. Несколько слов можно посвятить тиражу книги, ее сохранившимся экземплярам, рассказать, где они хранятся. Отдельная тема – памятники первопечатнику. Все это представляет обширное поле деятельности для ученических проектов, которым можно посвятить урок или тематическую конференцию.</w:t>
      </w:r>
    </w:p>
    <w:p w:rsidR="00840301" w:rsidRPr="002C6CD4" w:rsidRDefault="00840301"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В завершение темы стоит рассказать о том, как развивалось книгопечатание в дальнейшем и какое это имело значение для нашей Родины.</w:t>
      </w:r>
    </w:p>
    <w:p w:rsidR="00840301" w:rsidRPr="002C6CD4" w:rsidRDefault="00840301"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Успешным итогом работы можно считать желание учеников продолжить познавательную деятельность в этом направлении: посетить музеи и библиотеки, заняться разработкой проектов по данной тематике. И, может быть, даже посвятить жизнь книжному делу, выбрав соответствующую профессию.</w:t>
      </w:r>
    </w:p>
    <w:p w:rsidR="00840301" w:rsidRDefault="00840301"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В 1909 году в Москве открыт памятник первопечатнику Ивану Фёдорову работы скульптора С.М. </w:t>
      </w:r>
      <w:proofErr w:type="spellStart"/>
      <w:r w:rsidRPr="002C6CD4">
        <w:rPr>
          <w:rFonts w:ascii="Times New Roman" w:hAnsi="Times New Roman"/>
          <w:sz w:val="24"/>
          <w:szCs w:val="24"/>
        </w:rPr>
        <w:t>Волнухина</w:t>
      </w:r>
      <w:proofErr w:type="spellEnd"/>
      <w:r w:rsidRPr="002C6CD4">
        <w:rPr>
          <w:rFonts w:ascii="Times New Roman" w:hAnsi="Times New Roman"/>
          <w:sz w:val="24"/>
          <w:szCs w:val="24"/>
        </w:rPr>
        <w:t xml:space="preserve">. Памятник был открыт по инициативе Московского археологического общества на средства, собиравшиеся по подписке </w:t>
      </w:r>
      <w:r w:rsidR="00EA41C9">
        <w:rPr>
          <w:rFonts w:ascii="Times New Roman" w:hAnsi="Times New Roman"/>
          <w:sz w:val="24"/>
          <w:szCs w:val="24"/>
        </w:rPr>
        <w:t>в течение 39 лет. Авторы</w:t>
      </w:r>
      <w:r w:rsidR="00EA41C9" w:rsidRPr="002C6CD4">
        <w:rPr>
          <w:rFonts w:ascii="Times New Roman" w:hAnsi="Times New Roman"/>
          <w:sz w:val="24"/>
          <w:szCs w:val="24"/>
        </w:rPr>
        <w:t xml:space="preserve"> – </w:t>
      </w:r>
      <w:r w:rsidRPr="002C6CD4">
        <w:rPr>
          <w:rFonts w:ascii="Times New Roman" w:hAnsi="Times New Roman"/>
          <w:sz w:val="24"/>
          <w:szCs w:val="24"/>
        </w:rPr>
        <w:t>скульптор С.М. </w:t>
      </w:r>
      <w:proofErr w:type="spellStart"/>
      <w:r w:rsidRPr="002C6CD4">
        <w:rPr>
          <w:rFonts w:ascii="Times New Roman" w:hAnsi="Times New Roman"/>
          <w:sz w:val="24"/>
          <w:szCs w:val="24"/>
        </w:rPr>
        <w:t>Волнухин</w:t>
      </w:r>
      <w:proofErr w:type="spellEnd"/>
      <w:r w:rsidRPr="002C6CD4">
        <w:rPr>
          <w:rFonts w:ascii="Times New Roman" w:hAnsi="Times New Roman"/>
          <w:sz w:val="24"/>
          <w:szCs w:val="24"/>
        </w:rPr>
        <w:t xml:space="preserve"> и архитектор И. Машков. Этот памятник, небольшой по размеру, удивительно гармоничен, он превосходно вписывается в старинную городскую среду. Скульптура на невысоком постаменте изображает московского первопечатника Ивана Фёдорова. Он в одежде посадского человека. В правой руке держит типографский лист, левой рукой поддерживает печатную доску. Во всём его облике благородство и скромность. Перед нами обобщённый образ русского мастера и художника, православного человека. На поста</w:t>
      </w:r>
      <w:r w:rsidR="007E4D4C">
        <w:rPr>
          <w:rFonts w:ascii="Times New Roman" w:hAnsi="Times New Roman"/>
          <w:sz w:val="24"/>
          <w:szCs w:val="24"/>
        </w:rPr>
        <w:t>менте</w:t>
      </w:r>
      <w:r w:rsidR="007E4D4C" w:rsidRPr="002C6CD4">
        <w:rPr>
          <w:rFonts w:ascii="Times New Roman" w:hAnsi="Times New Roman"/>
          <w:sz w:val="24"/>
          <w:szCs w:val="24"/>
        </w:rPr>
        <w:t xml:space="preserve"> – </w:t>
      </w:r>
      <w:r w:rsidR="00231857">
        <w:rPr>
          <w:rFonts w:ascii="Times New Roman" w:hAnsi="Times New Roman"/>
          <w:sz w:val="24"/>
          <w:szCs w:val="24"/>
        </w:rPr>
        <w:t xml:space="preserve">дата начала работы над </w:t>
      </w:r>
      <w:r w:rsidRPr="002C6CD4">
        <w:rPr>
          <w:rFonts w:ascii="Times New Roman" w:hAnsi="Times New Roman"/>
          <w:sz w:val="24"/>
          <w:szCs w:val="24"/>
        </w:rPr>
        <w:t>первой печатной книгой: 19 апреля 1563 г. и з</w:t>
      </w:r>
      <w:r w:rsidR="007E4D4C">
        <w:rPr>
          <w:rFonts w:ascii="Times New Roman" w:hAnsi="Times New Roman"/>
          <w:sz w:val="24"/>
          <w:szCs w:val="24"/>
        </w:rPr>
        <w:t>нак «И.Ф.» на бронзовом диске</w:t>
      </w:r>
      <w:r w:rsidR="007E4D4C" w:rsidRPr="002C6CD4">
        <w:rPr>
          <w:rFonts w:ascii="Times New Roman" w:hAnsi="Times New Roman"/>
          <w:sz w:val="24"/>
          <w:szCs w:val="24"/>
        </w:rPr>
        <w:t xml:space="preserve"> – </w:t>
      </w:r>
      <w:r w:rsidRPr="002C6CD4">
        <w:rPr>
          <w:rFonts w:ascii="Times New Roman" w:hAnsi="Times New Roman"/>
          <w:sz w:val="24"/>
          <w:szCs w:val="24"/>
        </w:rPr>
        <w:t>своего рода экслибрис, которым первопечатник помечал свои издания. На обратной стороне пьедестала выбиты слова Ивана Федорова из послесловия к изданной им книге: «</w:t>
      </w:r>
      <w:proofErr w:type="spellStart"/>
      <w:r w:rsidRPr="002C6CD4">
        <w:rPr>
          <w:rFonts w:ascii="Times New Roman" w:hAnsi="Times New Roman"/>
          <w:sz w:val="24"/>
          <w:szCs w:val="24"/>
        </w:rPr>
        <w:t>Первее</w:t>
      </w:r>
      <w:proofErr w:type="spellEnd"/>
      <w:r w:rsidRPr="002C6CD4">
        <w:rPr>
          <w:rFonts w:ascii="Times New Roman" w:hAnsi="Times New Roman"/>
          <w:sz w:val="24"/>
          <w:szCs w:val="24"/>
        </w:rPr>
        <w:t xml:space="preserve"> </w:t>
      </w:r>
      <w:proofErr w:type="spellStart"/>
      <w:r w:rsidRPr="002C6CD4">
        <w:rPr>
          <w:rFonts w:ascii="Times New Roman" w:hAnsi="Times New Roman"/>
          <w:sz w:val="24"/>
          <w:szCs w:val="24"/>
        </w:rPr>
        <w:t>нача</w:t>
      </w:r>
      <w:proofErr w:type="spellEnd"/>
      <w:r w:rsidRPr="002C6CD4">
        <w:rPr>
          <w:rFonts w:ascii="Times New Roman" w:hAnsi="Times New Roman"/>
          <w:sz w:val="24"/>
          <w:szCs w:val="24"/>
        </w:rPr>
        <w:t xml:space="preserve"> </w:t>
      </w:r>
      <w:proofErr w:type="spellStart"/>
      <w:r w:rsidRPr="002C6CD4">
        <w:rPr>
          <w:rFonts w:ascii="Times New Roman" w:hAnsi="Times New Roman"/>
          <w:sz w:val="24"/>
          <w:szCs w:val="24"/>
        </w:rPr>
        <w:t>печатати</w:t>
      </w:r>
      <w:proofErr w:type="spellEnd"/>
      <w:r w:rsidRPr="002C6CD4">
        <w:rPr>
          <w:rFonts w:ascii="Times New Roman" w:hAnsi="Times New Roman"/>
          <w:sz w:val="24"/>
          <w:szCs w:val="24"/>
        </w:rPr>
        <w:t xml:space="preserve"> на Москве святые книги» и девиз: «Ради братии </w:t>
      </w:r>
      <w:proofErr w:type="gramStart"/>
      <w:r w:rsidRPr="002C6CD4">
        <w:rPr>
          <w:rFonts w:ascii="Times New Roman" w:hAnsi="Times New Roman"/>
          <w:sz w:val="24"/>
          <w:szCs w:val="24"/>
        </w:rPr>
        <w:t>моих</w:t>
      </w:r>
      <w:proofErr w:type="gramEnd"/>
      <w:r w:rsidRPr="002C6CD4">
        <w:rPr>
          <w:rFonts w:ascii="Times New Roman" w:hAnsi="Times New Roman"/>
          <w:sz w:val="24"/>
          <w:szCs w:val="24"/>
        </w:rPr>
        <w:t xml:space="preserve"> и ближних моих».</w:t>
      </w:r>
    </w:p>
    <w:p w:rsidR="00287337" w:rsidRPr="00410E7E" w:rsidRDefault="00287337" w:rsidP="00410E7E">
      <w:pPr>
        <w:spacing w:after="0" w:line="360" w:lineRule="auto"/>
        <w:ind w:firstLine="567"/>
        <w:jc w:val="both"/>
        <w:rPr>
          <w:rFonts w:ascii="Times New Roman" w:hAnsi="Times New Roman"/>
          <w:sz w:val="24"/>
          <w:szCs w:val="24"/>
        </w:rPr>
      </w:pPr>
      <w:r w:rsidRPr="00410E7E">
        <w:rPr>
          <w:rFonts w:ascii="Times New Roman" w:hAnsi="Times New Roman"/>
          <w:sz w:val="24"/>
          <w:szCs w:val="24"/>
        </w:rPr>
        <w:t xml:space="preserve">Иван Федоров служил дьяконом церкви Николы </w:t>
      </w:r>
      <w:proofErr w:type="spellStart"/>
      <w:r w:rsidRPr="00410E7E">
        <w:rPr>
          <w:rFonts w:ascii="Times New Roman" w:hAnsi="Times New Roman"/>
          <w:sz w:val="24"/>
          <w:szCs w:val="24"/>
        </w:rPr>
        <w:t>Гостунского</w:t>
      </w:r>
      <w:proofErr w:type="spellEnd"/>
      <w:r w:rsidRPr="00410E7E">
        <w:rPr>
          <w:rFonts w:ascii="Times New Roman" w:hAnsi="Times New Roman"/>
          <w:sz w:val="24"/>
          <w:szCs w:val="24"/>
        </w:rPr>
        <w:t xml:space="preserve"> в Кремле.</w:t>
      </w:r>
    </w:p>
    <w:p w:rsidR="00840301" w:rsidRPr="00410E7E" w:rsidRDefault="00287337" w:rsidP="00410E7E">
      <w:pPr>
        <w:pStyle w:val="a3"/>
        <w:spacing w:before="0" w:beforeAutospacing="0" w:after="0" w:afterAutospacing="0" w:line="360" w:lineRule="auto"/>
        <w:jc w:val="both"/>
      </w:pPr>
      <w:r w:rsidRPr="00410E7E">
        <w:rPr>
          <w:szCs w:val="20"/>
        </w:rPr>
        <w:t>П</w:t>
      </w:r>
      <w:r w:rsidR="00422D85" w:rsidRPr="00410E7E">
        <w:rPr>
          <w:szCs w:val="20"/>
        </w:rPr>
        <w:t xml:space="preserve">о благословению митрополита </w:t>
      </w:r>
      <w:proofErr w:type="spellStart"/>
      <w:r w:rsidR="00422D85" w:rsidRPr="00410E7E">
        <w:rPr>
          <w:szCs w:val="20"/>
        </w:rPr>
        <w:t>Макария</w:t>
      </w:r>
      <w:proofErr w:type="spellEnd"/>
      <w:r w:rsidR="00422D85" w:rsidRPr="00410E7E">
        <w:rPr>
          <w:szCs w:val="20"/>
        </w:rPr>
        <w:t xml:space="preserve"> </w:t>
      </w:r>
      <w:r w:rsidRPr="00410E7E">
        <w:rPr>
          <w:szCs w:val="20"/>
        </w:rPr>
        <w:t xml:space="preserve">царь </w:t>
      </w:r>
      <w:r w:rsidRPr="00410E7E">
        <w:rPr>
          <w:bCs/>
          <w:szCs w:val="20"/>
        </w:rPr>
        <w:t>Иван IV решил устроить в Москве Печатный двор. Книгопечатание способствовало установлению единст</w:t>
      </w:r>
      <w:r w:rsidR="002727BA">
        <w:rPr>
          <w:bCs/>
          <w:szCs w:val="20"/>
        </w:rPr>
        <w:t>ва в передаче церковных текстов, что было очень важно.</w:t>
      </w:r>
      <w:r w:rsidRPr="00410E7E">
        <w:rPr>
          <w:bCs/>
          <w:szCs w:val="20"/>
        </w:rPr>
        <w:t xml:space="preserve"> Это было не просто техническое нововведение, это было решение государственного значения. Митрополит </w:t>
      </w:r>
      <w:proofErr w:type="spellStart"/>
      <w:r w:rsidRPr="00410E7E">
        <w:rPr>
          <w:bCs/>
          <w:szCs w:val="20"/>
        </w:rPr>
        <w:t>Макарий</w:t>
      </w:r>
      <w:proofErr w:type="spellEnd"/>
      <w:r w:rsidRPr="00410E7E">
        <w:rPr>
          <w:szCs w:val="20"/>
        </w:rPr>
        <w:t>, человек книжный, прекрасно образованный, начитанный, привлек к делу просвещения наиболее образованных людей.</w:t>
      </w:r>
      <w:r w:rsidR="002727BA">
        <w:rPr>
          <w:szCs w:val="20"/>
        </w:rPr>
        <w:t xml:space="preserve"> </w:t>
      </w:r>
      <w:r w:rsidRPr="00410E7E">
        <w:t>В числе этих людей был и</w:t>
      </w:r>
      <w:bookmarkStart w:id="0" w:name="Самый_первый"/>
      <w:r w:rsidR="00410E7E" w:rsidRPr="00410E7E">
        <w:t xml:space="preserve"> Иван Федоров.</w:t>
      </w:r>
    </w:p>
    <w:p w:rsidR="00840301" w:rsidRPr="002C6CD4" w:rsidRDefault="00840301" w:rsidP="0007316E">
      <w:pPr>
        <w:spacing w:after="0" w:line="360" w:lineRule="auto"/>
        <w:ind w:firstLine="567"/>
        <w:jc w:val="both"/>
        <w:rPr>
          <w:rFonts w:ascii="Times New Roman" w:hAnsi="Times New Roman"/>
          <w:sz w:val="24"/>
          <w:szCs w:val="24"/>
        </w:rPr>
      </w:pPr>
      <w:r w:rsidRPr="002C6CD4">
        <w:rPr>
          <w:rFonts w:ascii="Times New Roman" w:hAnsi="Times New Roman"/>
          <w:bCs/>
          <w:sz w:val="24"/>
          <w:szCs w:val="24"/>
        </w:rPr>
        <w:t>Иван Федоров</w:t>
      </w:r>
      <w:r w:rsidRPr="002C6CD4">
        <w:rPr>
          <w:rFonts w:ascii="Times New Roman" w:hAnsi="Times New Roman"/>
          <w:sz w:val="24"/>
          <w:szCs w:val="24"/>
        </w:rPr>
        <w:t xml:space="preserve"> (</w:t>
      </w:r>
      <w:proofErr w:type="spellStart"/>
      <w:r w:rsidRPr="002C6CD4">
        <w:rPr>
          <w:rFonts w:ascii="Times New Roman" w:hAnsi="Times New Roman"/>
          <w:sz w:val="24"/>
          <w:szCs w:val="24"/>
        </w:rPr>
        <w:t>ок</w:t>
      </w:r>
      <w:proofErr w:type="spellEnd"/>
      <w:r w:rsidRPr="002C6CD4">
        <w:rPr>
          <w:rFonts w:ascii="Times New Roman" w:hAnsi="Times New Roman"/>
          <w:sz w:val="24"/>
          <w:szCs w:val="24"/>
        </w:rPr>
        <w:t xml:space="preserve">. 1510–1583) – основатель книгопечатания в России и на Украине. В 1564 г. в Москве совместно с Петром Тимофеевым </w:t>
      </w:r>
      <w:proofErr w:type="spellStart"/>
      <w:r w:rsidRPr="002C6CD4">
        <w:rPr>
          <w:rFonts w:ascii="Times New Roman" w:hAnsi="Times New Roman"/>
          <w:sz w:val="24"/>
          <w:szCs w:val="24"/>
        </w:rPr>
        <w:t>Мстиславцем</w:t>
      </w:r>
      <w:proofErr w:type="spellEnd"/>
      <w:r w:rsidRPr="002C6CD4">
        <w:rPr>
          <w:rFonts w:ascii="Times New Roman" w:hAnsi="Times New Roman"/>
          <w:sz w:val="24"/>
          <w:szCs w:val="24"/>
        </w:rPr>
        <w:t xml:space="preserve"> выпустил первую русскую датированную печатную книгу «Апостол». Позднее работал в Белоруссии и на </w:t>
      </w:r>
      <w:r w:rsidRPr="002C6CD4">
        <w:rPr>
          <w:rFonts w:ascii="Times New Roman" w:hAnsi="Times New Roman"/>
          <w:sz w:val="24"/>
          <w:szCs w:val="24"/>
        </w:rPr>
        <w:lastRenderedPageBreak/>
        <w:t xml:space="preserve">Украине. В 1574 г. выпустил во Львове первую славянскую «Азбуку» и новое издание «Апостола». В 1580–1581 в Остроге Иван Федоров издал первую полную славянскую Библию («Острожская библия»). </w:t>
      </w:r>
    </w:p>
    <w:p w:rsidR="00840301" w:rsidRPr="002C6CD4" w:rsidRDefault="00287337" w:rsidP="0007316E">
      <w:pPr>
        <w:pStyle w:val="a3"/>
        <w:spacing w:before="0" w:beforeAutospacing="0" w:after="0" w:afterAutospacing="0" w:line="360" w:lineRule="auto"/>
        <w:ind w:firstLine="567"/>
        <w:jc w:val="both"/>
      </w:pPr>
      <w:r>
        <w:t xml:space="preserve">По благословению </w:t>
      </w:r>
      <w:r w:rsidR="00840301" w:rsidRPr="002C6CD4">
        <w:t xml:space="preserve">митрополита </w:t>
      </w:r>
      <w:proofErr w:type="spellStart"/>
      <w:r w:rsidR="00840301" w:rsidRPr="002C6CD4">
        <w:t>Макария</w:t>
      </w:r>
      <w:proofErr w:type="spellEnd"/>
      <w:r w:rsidR="00840301" w:rsidRPr="002C6CD4">
        <w:t xml:space="preserve"> в палатах на Никольской улице была устроена типография, в которой 1 марта 1564 вышла первая </w:t>
      </w:r>
      <w:proofErr w:type="gramStart"/>
      <w:r w:rsidR="00840301" w:rsidRPr="002C6CD4">
        <w:t>рус</w:t>
      </w:r>
      <w:r w:rsidR="00791FCB">
        <w:t>ская</w:t>
      </w:r>
      <w:proofErr w:type="gramEnd"/>
      <w:r w:rsidR="00791FCB">
        <w:t xml:space="preserve"> точно датированная книга</w:t>
      </w:r>
      <w:r w:rsidR="00791FCB" w:rsidRPr="002C6CD4">
        <w:t xml:space="preserve"> – </w:t>
      </w:r>
      <w:r w:rsidR="00840301" w:rsidRPr="002C6CD4">
        <w:t xml:space="preserve">«Апостол». Из послесловия к «Апостолу» известно, что полиграфические работы над ним велись Иваном Федоровым и Петром Тимофеевым </w:t>
      </w:r>
      <w:proofErr w:type="spellStart"/>
      <w:r w:rsidR="00840301" w:rsidRPr="002C6CD4">
        <w:t>Мстиславцем</w:t>
      </w:r>
      <w:proofErr w:type="spellEnd"/>
      <w:r w:rsidR="00840301" w:rsidRPr="002C6CD4">
        <w:t xml:space="preserve"> в течение года. Тираж издания составил около 2000 экземпляров (сохранилось около 60). Текст «Апостола» был отредактирован и подготовлен к печати при участии митрополита </w:t>
      </w:r>
      <w:proofErr w:type="spellStart"/>
      <w:r w:rsidR="00840301" w:rsidRPr="002C6CD4">
        <w:t>Макария</w:t>
      </w:r>
      <w:proofErr w:type="spellEnd"/>
      <w:r w:rsidR="00840301" w:rsidRPr="002C6CD4">
        <w:t xml:space="preserve">. Книгу украшает фронтисписная гравюра с изображением апостола евангелиста Луки, по преданию, автора Деяний апостольских. Орнаментика этого и последующих федоровских изданий отличается изяществом и во многом восходит к образцам орнаментальных украшений в рукописях и гравюрах Феодосия Изографа. Отпечатанная Иваном Федоровым и </w:t>
      </w:r>
      <w:proofErr w:type="spellStart"/>
      <w:r w:rsidR="00840301" w:rsidRPr="002C6CD4">
        <w:t>Мстиславцем</w:t>
      </w:r>
      <w:proofErr w:type="spellEnd"/>
      <w:r w:rsidR="00840301" w:rsidRPr="002C6CD4">
        <w:t xml:space="preserve"> книга стала образцом для последующих изданий. </w:t>
      </w:r>
    </w:p>
    <w:p w:rsidR="00840301" w:rsidRPr="002C6CD4" w:rsidRDefault="00840301" w:rsidP="0007316E">
      <w:pPr>
        <w:pStyle w:val="a3"/>
        <w:spacing w:before="0" w:beforeAutospacing="0" w:after="0" w:afterAutospacing="0" w:line="360" w:lineRule="auto"/>
        <w:ind w:firstLine="567"/>
        <w:jc w:val="center"/>
        <w:rPr>
          <w:b/>
        </w:rPr>
      </w:pPr>
    </w:p>
    <w:p w:rsidR="00840301" w:rsidRPr="002C6CD4" w:rsidRDefault="00840301" w:rsidP="0007316E">
      <w:pPr>
        <w:pStyle w:val="a3"/>
        <w:spacing w:before="0" w:beforeAutospacing="0" w:after="0" w:afterAutospacing="0" w:line="360" w:lineRule="auto"/>
        <w:ind w:firstLine="567"/>
        <w:jc w:val="center"/>
        <w:rPr>
          <w:i/>
        </w:rPr>
      </w:pPr>
      <w:r w:rsidRPr="002C6CD4">
        <w:rPr>
          <w:i/>
        </w:rPr>
        <w:t>Отъезд из Москвы</w:t>
      </w:r>
    </w:p>
    <w:p w:rsidR="00840301" w:rsidRPr="002C6CD4" w:rsidRDefault="00840301" w:rsidP="0007316E">
      <w:pPr>
        <w:pStyle w:val="a3"/>
        <w:spacing w:before="0" w:beforeAutospacing="0" w:after="0" w:afterAutospacing="0" w:line="360" w:lineRule="auto"/>
        <w:ind w:firstLine="567"/>
        <w:jc w:val="both"/>
      </w:pPr>
      <w:r w:rsidRPr="002C6CD4">
        <w:t xml:space="preserve">В 1565 году Иван Федоров и Петр </w:t>
      </w:r>
      <w:proofErr w:type="spellStart"/>
      <w:r w:rsidRPr="002C6CD4">
        <w:t>Мстиславец</w:t>
      </w:r>
      <w:proofErr w:type="spellEnd"/>
      <w:r w:rsidRPr="002C6CD4">
        <w:t xml:space="preserve"> издают «</w:t>
      </w:r>
      <w:proofErr w:type="spellStart"/>
      <w:r w:rsidRPr="002C6CD4">
        <w:t>Часовник</w:t>
      </w:r>
      <w:proofErr w:type="spellEnd"/>
      <w:r w:rsidRPr="002C6CD4">
        <w:t xml:space="preserve">» (двумя изданиями), оказавшийся по своему полиграфическому исполнению ниже «Апостола». На этом их деятельность в Москве прекращается, и они покидают пределы Московского государства. Возможно, причины их отъезда связаны с людьми, которые, по словам Федорова, «зависти </w:t>
      </w:r>
      <w:proofErr w:type="gramStart"/>
      <w:r w:rsidRPr="002C6CD4">
        <w:t>ради</w:t>
      </w:r>
      <w:proofErr w:type="gramEnd"/>
      <w:r w:rsidRPr="002C6CD4">
        <w:t xml:space="preserve"> </w:t>
      </w:r>
      <w:proofErr w:type="gramStart"/>
      <w:r w:rsidRPr="002C6CD4">
        <w:t>многие</w:t>
      </w:r>
      <w:proofErr w:type="gramEnd"/>
      <w:r w:rsidRPr="002C6CD4">
        <w:t xml:space="preserve"> ереси умышляли» (послесловие к львовскому «Апостолу»). Предполагают, что Федоров относился к числу тех, кому в период изменения внутренней политики (в 1565 Иван Грозный вводит опричнину) оставаться в Москве было опасно. </w:t>
      </w:r>
    </w:p>
    <w:p w:rsidR="00840301" w:rsidRPr="002C6CD4" w:rsidRDefault="00840301" w:rsidP="0007316E">
      <w:pPr>
        <w:pStyle w:val="a3"/>
        <w:spacing w:before="0" w:beforeAutospacing="0" w:after="0" w:afterAutospacing="0" w:line="360" w:lineRule="auto"/>
        <w:ind w:firstLine="567"/>
        <w:jc w:val="center"/>
        <w:rPr>
          <w:i/>
        </w:rPr>
      </w:pPr>
      <w:proofErr w:type="spellStart"/>
      <w:r w:rsidRPr="002C6CD4">
        <w:rPr>
          <w:i/>
        </w:rPr>
        <w:t>Заблудовский</w:t>
      </w:r>
      <w:proofErr w:type="spellEnd"/>
      <w:r w:rsidRPr="002C6CD4">
        <w:rPr>
          <w:i/>
        </w:rPr>
        <w:t xml:space="preserve"> период</w:t>
      </w:r>
    </w:p>
    <w:p w:rsidR="00840301" w:rsidRPr="002C6CD4" w:rsidRDefault="00840301" w:rsidP="0007316E">
      <w:pPr>
        <w:pStyle w:val="a3"/>
        <w:spacing w:before="0" w:beforeAutospacing="0" w:after="0" w:afterAutospacing="0" w:line="360" w:lineRule="auto"/>
        <w:ind w:firstLine="567"/>
        <w:jc w:val="both"/>
      </w:pPr>
      <w:r w:rsidRPr="002C6CD4">
        <w:t>Иван Федоров и Пётр Тимофеев</w:t>
      </w:r>
      <w:r w:rsidRPr="002C6CD4">
        <w:rPr>
          <w:color w:val="0000FF"/>
        </w:rPr>
        <w:t xml:space="preserve"> </w:t>
      </w:r>
      <w:proofErr w:type="spellStart"/>
      <w:r w:rsidRPr="002C6CD4">
        <w:t>Мстиславец</w:t>
      </w:r>
      <w:proofErr w:type="spellEnd"/>
      <w:r w:rsidRPr="002C6CD4">
        <w:t xml:space="preserve"> переселились в Великое княжество Литовское и обосновались в </w:t>
      </w:r>
      <w:proofErr w:type="spellStart"/>
      <w:r w:rsidRPr="002C6CD4">
        <w:t>Заблудове</w:t>
      </w:r>
      <w:proofErr w:type="spellEnd"/>
      <w:r w:rsidRPr="002C6CD4">
        <w:t xml:space="preserve"> (ныне Пол</w:t>
      </w:r>
      <w:r w:rsidR="00791FCB">
        <w:t>ьша) у гетмана Г.А. Ходкевича</w:t>
      </w:r>
      <w:r w:rsidR="00791FCB" w:rsidRPr="002C6CD4">
        <w:t xml:space="preserve"> – </w:t>
      </w:r>
      <w:r w:rsidRPr="002C6CD4">
        <w:t>сторонника автономии Л</w:t>
      </w:r>
      <w:r w:rsidR="00410E7E">
        <w:t>итовского княжества, ревнителя П</w:t>
      </w:r>
      <w:r w:rsidRPr="002C6CD4">
        <w:t xml:space="preserve">равославия. Он предложил Федорову под его покровительством печатать книги на церковнославянском языке. Первым </w:t>
      </w:r>
      <w:proofErr w:type="spellStart"/>
      <w:r w:rsidRPr="002C6CD4">
        <w:t>заблудовским</w:t>
      </w:r>
      <w:proofErr w:type="spellEnd"/>
      <w:r w:rsidRPr="002C6CD4">
        <w:t xml:space="preserve"> изданием стало «Учительное Евангелие» (1569). После его выхода </w:t>
      </w:r>
      <w:proofErr w:type="spellStart"/>
      <w:r w:rsidRPr="002C6CD4">
        <w:t>Мстиславец</w:t>
      </w:r>
      <w:proofErr w:type="spellEnd"/>
      <w:r w:rsidRPr="002C6CD4">
        <w:t xml:space="preserve"> расстается с Федоровым и переезжает в Вильно, а Федоров продолжает выпуск книг. В 1570 г. выходит одно из лучших его изданий</w:t>
      </w:r>
      <w:r w:rsidR="00933FC4">
        <w:t>:</w:t>
      </w:r>
      <w:r w:rsidRPr="002C6CD4">
        <w:t xml:space="preserve"> «Псалтырь» (с «</w:t>
      </w:r>
      <w:proofErr w:type="spellStart"/>
      <w:r w:rsidRPr="002C6CD4">
        <w:t>Часословцем</w:t>
      </w:r>
      <w:proofErr w:type="spellEnd"/>
      <w:r w:rsidRPr="002C6CD4">
        <w:t xml:space="preserve">»), которую украшала фронтисписная гравюра на дереве с изображением царя Давида. После </w:t>
      </w:r>
      <w:proofErr w:type="spellStart"/>
      <w:r w:rsidRPr="002C6CD4">
        <w:t>Люблинской</w:t>
      </w:r>
      <w:proofErr w:type="spellEnd"/>
      <w:r w:rsidRPr="002C6CD4">
        <w:t xml:space="preserve"> унии (1569), объединивший Литву с Польшей, Ходкевич попадает в сложную ситуацию, вынудившую его отказать Федорову в поддержке. </w:t>
      </w:r>
    </w:p>
    <w:p w:rsidR="00840301" w:rsidRPr="002C6CD4" w:rsidRDefault="00840301" w:rsidP="0007316E">
      <w:pPr>
        <w:pStyle w:val="a3"/>
        <w:spacing w:before="0" w:beforeAutospacing="0" w:after="0" w:afterAutospacing="0" w:line="360" w:lineRule="auto"/>
        <w:ind w:firstLine="567"/>
        <w:jc w:val="center"/>
        <w:rPr>
          <w:i/>
        </w:rPr>
      </w:pPr>
      <w:r w:rsidRPr="002C6CD4">
        <w:rPr>
          <w:i/>
        </w:rPr>
        <w:lastRenderedPageBreak/>
        <w:t>Львовский «Апостол». «Азбука»</w:t>
      </w:r>
    </w:p>
    <w:p w:rsidR="00840301" w:rsidRPr="002C6CD4" w:rsidRDefault="00840301" w:rsidP="0007316E">
      <w:pPr>
        <w:pStyle w:val="a3"/>
        <w:spacing w:before="0" w:beforeAutospacing="0" w:after="0" w:afterAutospacing="0" w:line="360" w:lineRule="auto"/>
        <w:ind w:firstLine="567"/>
        <w:jc w:val="both"/>
      </w:pPr>
      <w:r w:rsidRPr="002C6CD4">
        <w:t xml:space="preserve">Перебравшись во Львов, Иван Федоров основал первую на территории Украины типографию и в 1574 г. выпустил «Апостол», в котором впервые появилась издательская марка Ивана Федорова. В </w:t>
      </w:r>
      <w:r w:rsidR="00791FCB">
        <w:t>том же году он издал «Азбуку»</w:t>
      </w:r>
      <w:r w:rsidR="00791FCB" w:rsidRPr="002C6CD4">
        <w:t xml:space="preserve"> – </w:t>
      </w:r>
      <w:r w:rsidRPr="002C6CD4">
        <w:t xml:space="preserve">первый печатный древнерусский учебник. </w:t>
      </w:r>
    </w:p>
    <w:p w:rsidR="00840301" w:rsidRPr="002C6CD4" w:rsidRDefault="00840301" w:rsidP="0007316E">
      <w:pPr>
        <w:pStyle w:val="a3"/>
        <w:spacing w:before="0" w:beforeAutospacing="0" w:after="0" w:afterAutospacing="0" w:line="360" w:lineRule="auto"/>
        <w:ind w:firstLine="567"/>
        <w:jc w:val="center"/>
        <w:rPr>
          <w:i/>
        </w:rPr>
      </w:pPr>
      <w:r w:rsidRPr="002C6CD4">
        <w:rPr>
          <w:i/>
        </w:rPr>
        <w:t>Острожская типография</w:t>
      </w:r>
    </w:p>
    <w:p w:rsidR="00840301" w:rsidRPr="002C6CD4" w:rsidRDefault="00840301" w:rsidP="0007316E">
      <w:pPr>
        <w:pStyle w:val="a3"/>
        <w:spacing w:before="0" w:beforeAutospacing="0" w:after="0" w:afterAutospacing="0" w:line="360" w:lineRule="auto"/>
        <w:ind w:firstLine="567"/>
        <w:jc w:val="both"/>
      </w:pPr>
      <w:r w:rsidRPr="002C6CD4">
        <w:t xml:space="preserve">Крупные финансовые затруднения заставили Федорова покинуть Львов. Его пригласил к себе в имение для устройства типографии богатый и влиятельный магнат, сторонник православия в Юго-Западной Руси князь Константин Острожский. Сложившийся в окружении князя ученый кружок во главе с Герасимом </w:t>
      </w:r>
      <w:proofErr w:type="spellStart"/>
      <w:r w:rsidRPr="002C6CD4">
        <w:t>Смотрицким</w:t>
      </w:r>
      <w:proofErr w:type="spellEnd"/>
      <w:r w:rsidRPr="002C6CD4">
        <w:t xml:space="preserve"> (Острожская Академия) занимался подготовкой издания Библии, за образец которого была взята </w:t>
      </w:r>
      <w:proofErr w:type="spellStart"/>
      <w:r w:rsidRPr="002C6CD4">
        <w:t>Геннадиевская</w:t>
      </w:r>
      <w:proofErr w:type="spellEnd"/>
      <w:r w:rsidRPr="002C6CD4">
        <w:rPr>
          <w:color w:val="3366FF"/>
        </w:rPr>
        <w:t xml:space="preserve"> </w:t>
      </w:r>
      <w:r w:rsidRPr="002C6CD4">
        <w:t>Библия 1499 года</w:t>
      </w:r>
      <w:bookmarkStart w:id="1" w:name="ООО"/>
      <w:bookmarkEnd w:id="1"/>
      <w:r w:rsidRPr="002C6CD4">
        <w:t>. В 1580 г. Иван Федоров издал Новый Завет с Псалтырью и указатель к нему «Книжка собрани</w:t>
      </w:r>
      <w:r w:rsidR="00404EB8">
        <w:t>е вещей нужнейших», а в следующе</w:t>
      </w:r>
      <w:r w:rsidR="00791FCB">
        <w:t>м году</w:t>
      </w:r>
      <w:r w:rsidR="00791FCB" w:rsidRPr="002C6CD4">
        <w:t xml:space="preserve"> – </w:t>
      </w:r>
      <w:r w:rsidRPr="002C6CD4">
        <w:t>первую полную печатную славянскую Библию, явившуюся замечательн</w:t>
      </w:r>
      <w:r w:rsidR="00F36622">
        <w:t>ым памятником культуры восточно</w:t>
      </w:r>
      <w:r w:rsidRPr="002C6CD4">
        <w:t xml:space="preserve">славянских народов и полиграфического искусства. Всего в Остроге вышло 5 изданий. Это самый плодотворный период в жизни Ивана Федорова. </w:t>
      </w:r>
    </w:p>
    <w:p w:rsidR="00840301" w:rsidRPr="002C6CD4" w:rsidRDefault="00840301" w:rsidP="0007316E">
      <w:pPr>
        <w:pStyle w:val="a3"/>
        <w:spacing w:before="0" w:beforeAutospacing="0" w:after="0" w:afterAutospacing="0" w:line="360" w:lineRule="auto"/>
        <w:ind w:firstLine="567"/>
        <w:jc w:val="center"/>
        <w:rPr>
          <w:i/>
        </w:rPr>
      </w:pPr>
      <w:r w:rsidRPr="002C6CD4">
        <w:rPr>
          <w:i/>
        </w:rPr>
        <w:t>Последний год жизни</w:t>
      </w:r>
    </w:p>
    <w:p w:rsidR="00840301" w:rsidRPr="002C6CD4" w:rsidRDefault="00840301" w:rsidP="0007316E">
      <w:pPr>
        <w:pStyle w:val="a3"/>
        <w:spacing w:before="0" w:beforeAutospacing="0" w:after="0" w:afterAutospacing="0" w:line="360" w:lineRule="auto"/>
        <w:ind w:firstLine="567"/>
        <w:jc w:val="both"/>
      </w:pPr>
      <w:r w:rsidRPr="002C6CD4">
        <w:t>В начале 1583 г. Фёдоров вернулся во Львов, где в трудах над устройством новой «</w:t>
      </w:r>
      <w:proofErr w:type="spellStart"/>
      <w:r w:rsidRPr="002C6CD4">
        <w:t>друкарни</w:t>
      </w:r>
      <w:proofErr w:type="spellEnd"/>
      <w:r w:rsidRPr="002C6CD4">
        <w:t xml:space="preserve">» (типографии) скончался. Он умер 5 или 6 декабря (сведения расходятся). Первопечатника похоронили на кладбище при </w:t>
      </w:r>
      <w:proofErr w:type="spellStart"/>
      <w:r w:rsidRPr="002C6CD4">
        <w:t>Онуфриевском</w:t>
      </w:r>
      <w:proofErr w:type="spellEnd"/>
      <w:r w:rsidRPr="002C6CD4">
        <w:t xml:space="preserve"> монастыре. Известно, что у постели умирающего были и его вторая жена с детьми, и уже женатый старший сын Ивашко, и ученик </w:t>
      </w:r>
      <w:proofErr w:type="spellStart"/>
      <w:r w:rsidRPr="002C6CD4">
        <w:t>Гринь</w:t>
      </w:r>
      <w:proofErr w:type="spellEnd"/>
      <w:r w:rsidRPr="002C6CD4">
        <w:t xml:space="preserve">. Его новую типографию тут же опечатали за долги. Ивашко с </w:t>
      </w:r>
      <w:proofErr w:type="spellStart"/>
      <w:r w:rsidRPr="002C6CD4">
        <w:t>Гринем</w:t>
      </w:r>
      <w:proofErr w:type="spellEnd"/>
      <w:r w:rsidRPr="002C6CD4">
        <w:t xml:space="preserve"> попытались ее выкупить, но средств не хватило. Но печатание русских книг во Львове все же было продолжено. Правда, после двадцатилетнего перерыва. </w:t>
      </w:r>
    </w:p>
    <w:p w:rsidR="00840301" w:rsidRPr="002C6CD4" w:rsidRDefault="00840301" w:rsidP="0007316E">
      <w:pPr>
        <w:pStyle w:val="a3"/>
        <w:spacing w:before="0" w:beforeAutospacing="0" w:after="0" w:afterAutospacing="0" w:line="360" w:lineRule="auto"/>
        <w:ind w:firstLine="567"/>
        <w:jc w:val="both"/>
      </w:pPr>
      <w:r w:rsidRPr="002C6CD4">
        <w:t xml:space="preserve">Через год после смерти отца сын Федорова Иван </w:t>
      </w:r>
      <w:proofErr w:type="spellStart"/>
      <w:r w:rsidRPr="002C6CD4">
        <w:t>Друкаревич</w:t>
      </w:r>
      <w:proofErr w:type="spellEnd"/>
      <w:r w:rsidRPr="002C6CD4">
        <w:t xml:space="preserve"> (так его называли во Львове) вместе с друзьями положил на могиле Каменную плиту, на которой был вырезан типографский знак печатника. Вверху доски над книжным знаком Федорова была сделана надпись: «Успокоения и воскресения из мертвых чаю». А под самим знаком: «Друкарь книг пред тем невиданных». Увы, сама могила </w:t>
      </w:r>
      <w:r w:rsidRPr="002C6CD4">
        <w:rPr>
          <w:bCs/>
        </w:rPr>
        <w:t>Ивана Федорова</w:t>
      </w:r>
      <w:r w:rsidRPr="002C6CD4">
        <w:t xml:space="preserve"> по </w:t>
      </w:r>
      <w:proofErr w:type="gramStart"/>
      <w:r w:rsidRPr="002C6CD4">
        <w:t>сей день не найдена</w:t>
      </w:r>
      <w:proofErr w:type="gramEnd"/>
      <w:r w:rsidRPr="002C6CD4">
        <w:t>. И во дворе церкви сейчас сооружено лишь символическое надгробие.</w:t>
      </w:r>
    </w:p>
    <w:p w:rsidR="00840301" w:rsidRPr="002C6CD4" w:rsidRDefault="00840301" w:rsidP="0007316E">
      <w:pPr>
        <w:pStyle w:val="a3"/>
        <w:spacing w:before="0" w:beforeAutospacing="0" w:after="0" w:afterAutospacing="0" w:line="360" w:lineRule="auto"/>
        <w:ind w:firstLine="567"/>
        <w:jc w:val="center"/>
        <w:rPr>
          <w:bCs/>
          <w:i/>
        </w:rPr>
      </w:pPr>
      <w:r w:rsidRPr="002C6CD4">
        <w:rPr>
          <w:bCs/>
          <w:i/>
        </w:rPr>
        <w:t>Букварь</w:t>
      </w:r>
    </w:p>
    <w:p w:rsidR="00840301" w:rsidRPr="002C6CD4" w:rsidRDefault="00840301" w:rsidP="0007316E">
      <w:pPr>
        <w:pStyle w:val="a3"/>
        <w:spacing w:before="0" w:beforeAutospacing="0" w:after="0" w:afterAutospacing="0" w:line="360" w:lineRule="auto"/>
        <w:ind w:firstLine="567"/>
        <w:jc w:val="both"/>
      </w:pPr>
      <w:r w:rsidRPr="002C6CD4">
        <w:rPr>
          <w:bCs/>
        </w:rPr>
        <w:t xml:space="preserve">Самый первый </w:t>
      </w:r>
      <w:bookmarkEnd w:id="0"/>
      <w:r w:rsidRPr="002C6CD4">
        <w:rPr>
          <w:bCs/>
        </w:rPr>
        <w:t>букварь</w:t>
      </w:r>
      <w:r w:rsidRPr="002C6CD4">
        <w:t xml:space="preserve"> напечатан Иваном Федоровым, основателем книгопечатания на Руси, во Львове в 1574 г. </w:t>
      </w:r>
    </w:p>
    <w:p w:rsidR="00840301" w:rsidRPr="002C6CD4" w:rsidRDefault="00840301" w:rsidP="0007316E">
      <w:pPr>
        <w:pStyle w:val="a3"/>
        <w:spacing w:before="0" w:beforeAutospacing="0" w:after="0" w:afterAutospacing="0" w:line="360" w:lineRule="auto"/>
        <w:ind w:firstLine="567"/>
        <w:jc w:val="both"/>
      </w:pPr>
      <w:r w:rsidRPr="002C6CD4">
        <w:t xml:space="preserve">Сегодня в мире существует единственный экземпляр этой книги, который, к счастью, прекрасно сохранился. Он принадлежит библиотеке Гарвардского университета </w:t>
      </w:r>
      <w:r w:rsidRPr="002C6CD4">
        <w:lastRenderedPageBreak/>
        <w:t>США. Приобретен был в 1950 г., и только в 1955 г. мир увидел полную фотокопию неизвестного до этого учебного пособия. Любопытно, что в Гарвард букварь попал из Парижского собрания С.П. Дягилева.</w:t>
      </w:r>
    </w:p>
    <w:p w:rsidR="00840301" w:rsidRPr="002C6CD4" w:rsidRDefault="00840301" w:rsidP="0007316E">
      <w:pPr>
        <w:pStyle w:val="a3"/>
        <w:spacing w:before="0" w:beforeAutospacing="0" w:after="0" w:afterAutospacing="0" w:line="360" w:lineRule="auto"/>
        <w:ind w:firstLine="567"/>
        <w:jc w:val="both"/>
      </w:pPr>
      <w:r w:rsidRPr="002C6CD4">
        <w:t>Книга не имеет никакого заглавия, поэтому ее называют еще и азбукой, и грамматикой. Составлена она из пяти 8-листных тетрадей, что соответствует 80 страницам. На каждой странице по 15 строк. Написан букварь на старославянском языке. Некоторые его страницы украшены характерными для изданий Ивана Федорова заставками в виде орнаментов из сплетающихся листьев, бутонов, цветов и шишек. Первую страницу занимают 45 строчных букв кириллицы. Причем алфавит приводится в прямом и обратном порядках, а также в разбивку 8-ю колонками. Вероятно, такой прием повторения алфавита помогал лучшему запоминанию.</w:t>
      </w:r>
    </w:p>
    <w:p w:rsidR="00840301" w:rsidRPr="002C6CD4" w:rsidRDefault="00840301" w:rsidP="0007316E">
      <w:pPr>
        <w:pStyle w:val="a3"/>
        <w:spacing w:before="0" w:beforeAutospacing="0" w:after="0" w:afterAutospacing="0" w:line="360" w:lineRule="auto"/>
        <w:ind w:firstLine="567"/>
        <w:jc w:val="both"/>
      </w:pPr>
      <w:r w:rsidRPr="002C6CD4">
        <w:t xml:space="preserve">В азбуке использован </w:t>
      </w:r>
      <w:proofErr w:type="spellStart"/>
      <w:r w:rsidRPr="002C6CD4">
        <w:t>буквослагательный</w:t>
      </w:r>
      <w:proofErr w:type="spellEnd"/>
      <w:r w:rsidRPr="002C6CD4">
        <w:t xml:space="preserve"> метод, унаследованный от греков и римлян, предполагающий заучивание наизусть слогов. Сначала шли двухбуквенные сочетания с к</w:t>
      </w:r>
      <w:r w:rsidR="00791FCB">
        <w:t>аждой гласной по алфавиту (буки </w:t>
      </w:r>
      <w:r w:rsidRPr="002C6CD4">
        <w:t xml:space="preserve">– аз = </w:t>
      </w:r>
      <w:proofErr w:type="gramStart"/>
      <w:r w:rsidRPr="002C6CD4">
        <w:t>ба</w:t>
      </w:r>
      <w:proofErr w:type="gramEnd"/>
      <w:r w:rsidRPr="002C6CD4">
        <w:t xml:space="preserve">), затем те же слоги с </w:t>
      </w:r>
      <w:r w:rsidR="00791FCB">
        <w:t xml:space="preserve">добавлением третьей буквы (буки – </w:t>
      </w:r>
      <w:proofErr w:type="spellStart"/>
      <w:r w:rsidR="00791FCB">
        <w:t>рцы</w:t>
      </w:r>
      <w:proofErr w:type="spellEnd"/>
      <w:r w:rsidR="00791FCB">
        <w:t> </w:t>
      </w:r>
      <w:r w:rsidRPr="002C6CD4">
        <w:t xml:space="preserve">– аз = бра). Здесь </w:t>
      </w:r>
      <w:r w:rsidRPr="002C6CD4">
        <w:rPr>
          <w:iCs/>
        </w:rPr>
        <w:t xml:space="preserve">аз, буки, </w:t>
      </w:r>
      <w:proofErr w:type="spellStart"/>
      <w:r w:rsidRPr="002C6CD4">
        <w:rPr>
          <w:iCs/>
        </w:rPr>
        <w:t>рцы</w:t>
      </w:r>
      <w:proofErr w:type="spellEnd"/>
      <w:r w:rsidRPr="002C6CD4">
        <w:t xml:space="preserve"> – буквы кириллического алфавита. </w:t>
      </w:r>
    </w:p>
    <w:p w:rsidR="00840301" w:rsidRPr="002C6CD4" w:rsidRDefault="00840301" w:rsidP="0007316E">
      <w:pPr>
        <w:pStyle w:val="a3"/>
        <w:spacing w:before="0" w:beforeAutospacing="0" w:after="0" w:afterAutospacing="0" w:line="360" w:lineRule="auto"/>
        <w:ind w:firstLine="567"/>
        <w:jc w:val="both"/>
      </w:pPr>
      <w:r w:rsidRPr="002C6CD4">
        <w:t>Дальше идут три раздела, знакомящие учеников с элементами грамматики.</w:t>
      </w:r>
    </w:p>
    <w:p w:rsidR="00840301" w:rsidRPr="002C6CD4" w:rsidRDefault="00840301" w:rsidP="0007316E">
      <w:pPr>
        <w:pStyle w:val="a3"/>
        <w:spacing w:before="0" w:beforeAutospacing="0" w:after="0" w:afterAutospacing="0" w:line="360" w:lineRule="auto"/>
        <w:ind w:firstLine="567"/>
        <w:jc w:val="both"/>
      </w:pPr>
      <w:r w:rsidRPr="002C6CD4">
        <w:t>В раздел «</w:t>
      </w:r>
      <w:r w:rsidRPr="002C6CD4">
        <w:rPr>
          <w:iCs/>
        </w:rPr>
        <w:t xml:space="preserve">А сия Азбука от книги </w:t>
      </w:r>
      <w:proofErr w:type="spellStart"/>
      <w:r w:rsidR="00B63C37">
        <w:rPr>
          <w:iCs/>
        </w:rPr>
        <w:t>осмочастныя</w:t>
      </w:r>
      <w:proofErr w:type="spellEnd"/>
      <w:r w:rsidR="00B63C37">
        <w:rPr>
          <w:iCs/>
        </w:rPr>
        <w:t>, сиречь грамматики</w:t>
      </w:r>
      <w:r w:rsidRPr="002C6CD4">
        <w:t xml:space="preserve">» автор поместил образцы спряжения глаголов на каждую букву алфавита, начиная с «б». Здесь же приведены формы страдательного залога глагола </w:t>
      </w:r>
      <w:proofErr w:type="spellStart"/>
      <w:r w:rsidRPr="002C6CD4">
        <w:rPr>
          <w:iCs/>
        </w:rPr>
        <w:t>бити</w:t>
      </w:r>
      <w:proofErr w:type="spellEnd"/>
      <w:r w:rsidRPr="002C6CD4">
        <w:t>.</w:t>
      </w:r>
    </w:p>
    <w:p w:rsidR="00840301" w:rsidRPr="002C6CD4" w:rsidRDefault="00840301" w:rsidP="0007316E">
      <w:pPr>
        <w:pStyle w:val="a3"/>
        <w:spacing w:before="0" w:beforeAutospacing="0" w:after="0" w:afterAutospacing="0" w:line="360" w:lineRule="auto"/>
        <w:ind w:firstLine="567"/>
        <w:jc w:val="both"/>
      </w:pPr>
      <w:r w:rsidRPr="002C6CD4">
        <w:t xml:space="preserve">Раздел </w:t>
      </w:r>
      <w:r w:rsidRPr="002C6CD4">
        <w:rPr>
          <w:iCs/>
        </w:rPr>
        <w:t xml:space="preserve">«По </w:t>
      </w:r>
      <w:proofErr w:type="spellStart"/>
      <w:proofErr w:type="gramStart"/>
      <w:r w:rsidRPr="002C6CD4">
        <w:rPr>
          <w:iCs/>
        </w:rPr>
        <w:t>прозодии</w:t>
      </w:r>
      <w:proofErr w:type="spellEnd"/>
      <w:proofErr w:type="gramEnd"/>
      <w:r w:rsidRPr="002C6CD4">
        <w:rPr>
          <w:iCs/>
        </w:rPr>
        <w:t xml:space="preserve"> а еще </w:t>
      </w:r>
      <w:proofErr w:type="spellStart"/>
      <w:r w:rsidRPr="002C6CD4">
        <w:rPr>
          <w:iCs/>
        </w:rPr>
        <w:t>дващи</w:t>
      </w:r>
      <w:proofErr w:type="spellEnd"/>
      <w:r w:rsidRPr="002C6CD4">
        <w:rPr>
          <w:iCs/>
        </w:rPr>
        <w:t xml:space="preserve"> лежащее се есть повелительная и </w:t>
      </w:r>
      <w:proofErr w:type="spellStart"/>
      <w:r w:rsidRPr="002C6CD4">
        <w:rPr>
          <w:iCs/>
        </w:rPr>
        <w:t>сказательная</w:t>
      </w:r>
      <w:proofErr w:type="spellEnd"/>
      <w:r w:rsidRPr="002C6CD4">
        <w:rPr>
          <w:iCs/>
        </w:rPr>
        <w:t>»</w:t>
      </w:r>
      <w:r w:rsidRPr="002C6CD4">
        <w:t xml:space="preserve"> дает сведения об ударениях и «придыханиях» в словах. А раздел </w:t>
      </w:r>
      <w:r w:rsidRPr="002C6CD4">
        <w:rPr>
          <w:iCs/>
        </w:rPr>
        <w:t xml:space="preserve">«По </w:t>
      </w:r>
      <w:proofErr w:type="spellStart"/>
      <w:r w:rsidRPr="002C6CD4">
        <w:rPr>
          <w:iCs/>
        </w:rPr>
        <w:t>ортографии</w:t>
      </w:r>
      <w:proofErr w:type="spellEnd"/>
      <w:r w:rsidRPr="002C6CD4">
        <w:rPr>
          <w:iCs/>
        </w:rPr>
        <w:t xml:space="preserve">» </w:t>
      </w:r>
      <w:r w:rsidRPr="002C6CD4">
        <w:t xml:space="preserve">содержит отдельные слова для чтения, записанные полностью или сокращенно (под </w:t>
      </w:r>
      <w:r w:rsidR="00791FCB">
        <w:t>знаком «титло» </w:t>
      </w:r>
      <w:r w:rsidRPr="002C6CD4">
        <w:t>– надстрочным значком, означающим пропуск букв).</w:t>
      </w:r>
    </w:p>
    <w:p w:rsidR="00840301" w:rsidRPr="002C6CD4" w:rsidRDefault="00840301" w:rsidP="0007316E">
      <w:pPr>
        <w:pStyle w:val="a3"/>
        <w:spacing w:before="0" w:beforeAutospacing="0" w:after="0" w:afterAutospacing="0" w:line="360" w:lineRule="auto"/>
        <w:ind w:firstLine="567"/>
        <w:jc w:val="both"/>
      </w:pPr>
      <w:r w:rsidRPr="002C6CD4">
        <w:t xml:space="preserve">Азбука заканчивается акростихом. В азбучном </w:t>
      </w:r>
      <w:r w:rsidRPr="002C6CD4">
        <w:rPr>
          <w:iCs/>
        </w:rPr>
        <w:t>акростихе</w:t>
      </w:r>
      <w:r w:rsidRPr="002C6CD4">
        <w:t xml:space="preserve"> (греч</w:t>
      </w:r>
      <w:proofErr w:type="gramStart"/>
      <w:r w:rsidRPr="002C6CD4">
        <w:t>.</w:t>
      </w:r>
      <w:proofErr w:type="gramEnd"/>
      <w:r w:rsidRPr="002C6CD4">
        <w:t xml:space="preserve"> «</w:t>
      </w:r>
      <w:proofErr w:type="gramStart"/>
      <w:r w:rsidRPr="002C6CD4">
        <w:rPr>
          <w:iCs/>
        </w:rPr>
        <w:t>к</w:t>
      </w:r>
      <w:proofErr w:type="gramEnd"/>
      <w:r w:rsidRPr="002C6CD4">
        <w:rPr>
          <w:iCs/>
        </w:rPr>
        <w:t>рай строки</w:t>
      </w:r>
      <w:r w:rsidRPr="002C6CD4">
        <w:t xml:space="preserve">»), или азбучной молитве каждая строка, передающая содержание одной из религиозных истин, начинается с определенной буквы. Если взглянуть на левый край строк сверху вниз, то и получится алфавит. Так и Священное Писание вспоминалось, и алфавит закреплялся. </w:t>
      </w:r>
    </w:p>
    <w:p w:rsidR="00840301" w:rsidRPr="002C6CD4" w:rsidRDefault="00840301" w:rsidP="0007316E">
      <w:pPr>
        <w:pStyle w:val="a3"/>
        <w:spacing w:before="0" w:beforeAutospacing="0" w:after="0" w:afterAutospacing="0" w:line="360" w:lineRule="auto"/>
        <w:ind w:firstLine="567"/>
        <w:jc w:val="both"/>
      </w:pPr>
      <w:r w:rsidRPr="002C6CD4">
        <w:t>Вторая часть букваря целиком посвящена материалу для чтения. Это не только молитвы, но и отрывки из притч Соломона и посланий апостола Павла, которые как бы дают советы родителям, учителям и ученикам.</w:t>
      </w:r>
    </w:p>
    <w:p w:rsidR="00840301" w:rsidRPr="002C6CD4" w:rsidRDefault="00840301" w:rsidP="0007316E">
      <w:pPr>
        <w:pStyle w:val="a3"/>
        <w:spacing w:before="0" w:beforeAutospacing="0" w:after="0" w:afterAutospacing="0" w:line="360" w:lineRule="auto"/>
        <w:ind w:firstLine="567"/>
        <w:jc w:val="both"/>
      </w:pPr>
      <w:r w:rsidRPr="002C6CD4">
        <w:t>На последней странице даны 2 гравюры: герб г. Львова и издательский знак первопечатника.</w:t>
      </w:r>
    </w:p>
    <w:p w:rsidR="00840301" w:rsidRPr="002C6CD4" w:rsidRDefault="00840301" w:rsidP="0007316E">
      <w:pPr>
        <w:pStyle w:val="a3"/>
        <w:spacing w:before="0" w:beforeAutospacing="0" w:after="0" w:afterAutospacing="0" w:line="360" w:lineRule="auto"/>
        <w:ind w:firstLine="567"/>
        <w:jc w:val="both"/>
      </w:pPr>
      <w:r w:rsidRPr="002C6CD4">
        <w:t>Иван Федоров сам тщательно подбирал материал для включения в свой первый букварь. В послесловии о своей роли составителя он написал: «</w:t>
      </w:r>
      <w:r w:rsidRPr="002C6CD4">
        <w:rPr>
          <w:iCs/>
        </w:rPr>
        <w:t xml:space="preserve">еже </w:t>
      </w:r>
      <w:proofErr w:type="spellStart"/>
      <w:r w:rsidRPr="002C6CD4">
        <w:rPr>
          <w:iCs/>
        </w:rPr>
        <w:t>писах</w:t>
      </w:r>
      <w:proofErr w:type="spellEnd"/>
      <w:r w:rsidRPr="002C6CD4">
        <w:rPr>
          <w:iCs/>
        </w:rPr>
        <w:t xml:space="preserve"> вам, не </w:t>
      </w:r>
      <w:proofErr w:type="gramStart"/>
      <w:r w:rsidRPr="002C6CD4">
        <w:rPr>
          <w:iCs/>
        </w:rPr>
        <w:t>от</w:t>
      </w:r>
      <w:proofErr w:type="gramEnd"/>
      <w:r w:rsidRPr="002C6CD4">
        <w:rPr>
          <w:iCs/>
        </w:rPr>
        <w:t xml:space="preserve"> </w:t>
      </w:r>
      <w:proofErr w:type="gramStart"/>
      <w:r w:rsidRPr="002C6CD4">
        <w:rPr>
          <w:iCs/>
        </w:rPr>
        <w:t>себе</w:t>
      </w:r>
      <w:proofErr w:type="gramEnd"/>
      <w:r w:rsidRPr="002C6CD4">
        <w:rPr>
          <w:iCs/>
        </w:rPr>
        <w:t xml:space="preserve">, </w:t>
      </w:r>
      <w:r w:rsidRPr="002C6CD4">
        <w:rPr>
          <w:iCs/>
        </w:rPr>
        <w:lastRenderedPageBreak/>
        <w:t>но от божественных апостол и богоносных святых отец учения, … от грамматики мало нечто ради скорого младенческого научения</w:t>
      </w:r>
      <w:r w:rsidRPr="002C6CD4">
        <w:t>». Некоторые исследователи сравнивают труд по созданию этого букваря с научным подвигом. Ведь Иван Федоров проявил себя не только как выдающийся мастер книжного дела, но и как талантливый педагог. Впервые азбука пыталась внести в процесс обучения чтению элементы грамматики и счета (часть текста была поделена на мелкие нумерованные параграфы). Кроме того, в детском учебнике изложены поучения о воспитании, которое совершать нужно «</w:t>
      </w:r>
      <w:r w:rsidRPr="002C6CD4">
        <w:rPr>
          <w:iCs/>
        </w:rPr>
        <w:t xml:space="preserve">в милости, в благоразумии, в смиренномудрии, в кротости, долготерпении, </w:t>
      </w:r>
      <w:proofErr w:type="spellStart"/>
      <w:r w:rsidRPr="002C6CD4">
        <w:rPr>
          <w:iCs/>
        </w:rPr>
        <w:t>приемлющи</w:t>
      </w:r>
      <w:proofErr w:type="spellEnd"/>
      <w:r w:rsidRPr="002C6CD4">
        <w:rPr>
          <w:iCs/>
        </w:rPr>
        <w:t xml:space="preserve"> друг друга и прощение </w:t>
      </w:r>
      <w:proofErr w:type="spellStart"/>
      <w:r w:rsidRPr="002C6CD4">
        <w:rPr>
          <w:iCs/>
        </w:rPr>
        <w:t>дарующе</w:t>
      </w:r>
      <w:proofErr w:type="spellEnd"/>
      <w:r w:rsidRPr="002C6CD4">
        <w:t xml:space="preserve">». Первые ростки гуманистической педагогики были для средневековой Руси безусловным новаторством. А скромная книжечка для начального обучения грамоте вышла далеко за рамки обычной азбуки и явилась началом целой эпохи, которую изучает </w:t>
      </w:r>
      <w:proofErr w:type="spellStart"/>
      <w:r w:rsidRPr="002C6CD4">
        <w:t>букваристика</w:t>
      </w:r>
      <w:proofErr w:type="spellEnd"/>
      <w:r w:rsidRPr="002C6CD4">
        <w:t>.</w:t>
      </w:r>
    </w:p>
    <w:p w:rsidR="00840301" w:rsidRPr="002C6CD4" w:rsidRDefault="00840301" w:rsidP="0007316E">
      <w:pPr>
        <w:pStyle w:val="a3"/>
        <w:spacing w:before="0" w:beforeAutospacing="0" w:after="0" w:afterAutospacing="0" w:line="360" w:lineRule="auto"/>
        <w:ind w:firstLine="567"/>
        <w:jc w:val="center"/>
        <w:rPr>
          <w:i/>
        </w:rPr>
      </w:pPr>
      <w:r w:rsidRPr="002C6CD4">
        <w:rPr>
          <w:bCs/>
          <w:i/>
        </w:rPr>
        <w:t>Второе издание букваря Ивана Федорова</w:t>
      </w:r>
    </w:p>
    <w:p w:rsidR="00840301" w:rsidRPr="002C6CD4" w:rsidRDefault="00840301" w:rsidP="0007316E">
      <w:pPr>
        <w:pStyle w:val="a3"/>
        <w:spacing w:before="0" w:beforeAutospacing="0" w:after="0" w:afterAutospacing="0" w:line="360" w:lineRule="auto"/>
        <w:ind w:firstLine="567"/>
        <w:jc w:val="both"/>
      </w:pPr>
      <w:r w:rsidRPr="002C6CD4">
        <w:t>«</w:t>
      </w:r>
      <w:r w:rsidRPr="002C6CD4">
        <w:rPr>
          <w:iCs/>
        </w:rPr>
        <w:t xml:space="preserve">Книжка </w:t>
      </w:r>
      <w:proofErr w:type="spellStart"/>
      <w:r w:rsidRPr="002C6CD4">
        <w:rPr>
          <w:iCs/>
        </w:rPr>
        <w:t>по-греческия</w:t>
      </w:r>
      <w:proofErr w:type="spellEnd"/>
      <w:r w:rsidRPr="002C6CD4">
        <w:rPr>
          <w:iCs/>
        </w:rPr>
        <w:t xml:space="preserve"> «</w:t>
      </w:r>
      <w:proofErr w:type="spellStart"/>
      <w:r w:rsidRPr="002C6CD4">
        <w:rPr>
          <w:iCs/>
        </w:rPr>
        <w:t>Алфа</w:t>
      </w:r>
      <w:proofErr w:type="spellEnd"/>
      <w:r w:rsidRPr="002C6CD4">
        <w:rPr>
          <w:iCs/>
        </w:rPr>
        <w:t xml:space="preserve"> Вита», а по </w:t>
      </w:r>
      <w:proofErr w:type="spellStart"/>
      <w:r w:rsidRPr="002C6CD4">
        <w:rPr>
          <w:iCs/>
        </w:rPr>
        <w:t>русскии</w:t>
      </w:r>
      <w:proofErr w:type="spellEnd"/>
      <w:r w:rsidRPr="002C6CD4">
        <w:rPr>
          <w:iCs/>
        </w:rPr>
        <w:t xml:space="preserve"> «Аз Буки», </w:t>
      </w:r>
      <w:proofErr w:type="spellStart"/>
      <w:r w:rsidRPr="002C6CD4">
        <w:rPr>
          <w:iCs/>
        </w:rPr>
        <w:t>перваго</w:t>
      </w:r>
      <w:proofErr w:type="spellEnd"/>
      <w:r w:rsidRPr="002C6CD4">
        <w:rPr>
          <w:iCs/>
        </w:rPr>
        <w:t xml:space="preserve"> ради научения </w:t>
      </w:r>
      <w:proofErr w:type="spellStart"/>
      <w:r w:rsidRPr="002C6CD4">
        <w:rPr>
          <w:iCs/>
        </w:rPr>
        <w:t>детьскаго</w:t>
      </w:r>
      <w:proofErr w:type="spellEnd"/>
      <w:r w:rsidRPr="002C6CD4">
        <w:rPr>
          <w:iCs/>
        </w:rPr>
        <w:t>»</w:t>
      </w:r>
      <w:r w:rsidRPr="002C6CD4">
        <w:t xml:space="preserve">, выпущена в 1578 г. в г. Остроге. </w:t>
      </w:r>
    </w:p>
    <w:p w:rsidR="00840301" w:rsidRPr="002C6CD4" w:rsidRDefault="00840301" w:rsidP="0007316E">
      <w:pPr>
        <w:pStyle w:val="a3"/>
        <w:spacing w:before="0" w:beforeAutospacing="0" w:after="0" w:afterAutospacing="0" w:line="360" w:lineRule="auto"/>
        <w:ind w:firstLine="567"/>
        <w:jc w:val="both"/>
      </w:pPr>
      <w:r w:rsidRPr="002C6CD4">
        <w:t xml:space="preserve">Уехав из Львова, Москвитин (так называл себя первопечатник – выходец из Москвы) основал типографию в родовом имении киевского воеводы князя Константина Константиновича Острожского. Азбуку так и называют – Острожская. Она известна по двум сохранившимся экземплярам – в Королевской библиотеке Копенгагена и городской библиотеке г. Готы (Германия). Книга богаче украшена. Помимо заставок и концовок здесь уже появились заголовки, выполненные </w:t>
      </w:r>
      <w:r w:rsidRPr="002C6CD4">
        <w:rPr>
          <w:iCs/>
        </w:rPr>
        <w:t>вязью</w:t>
      </w:r>
      <w:r w:rsidRPr="002C6CD4">
        <w:t xml:space="preserve">, а также </w:t>
      </w:r>
      <w:r w:rsidRPr="002C6CD4">
        <w:rPr>
          <w:iCs/>
        </w:rPr>
        <w:t>буквицы</w:t>
      </w:r>
      <w:r w:rsidRPr="002C6CD4">
        <w:t> – первые буквы абзаца высотой в одну или несколько строк, выполненные в виде орнамента. Повторяя построение первого издания, азбука кроме славянских текстов включает и греческие. В то же время нумерация параграфов и кириллические числа в конце страницы убраны. Но самое замечательное отличие этой азбуки в том, что в конце ее Иван Федоров впервые опубликовал великолепный памятник славянской литературы. Это «</w:t>
      </w:r>
      <w:r w:rsidRPr="002C6CD4">
        <w:rPr>
          <w:iCs/>
        </w:rPr>
        <w:t xml:space="preserve">Сказание, </w:t>
      </w:r>
      <w:proofErr w:type="spellStart"/>
      <w:r w:rsidRPr="002C6CD4">
        <w:rPr>
          <w:iCs/>
        </w:rPr>
        <w:t>како</w:t>
      </w:r>
      <w:proofErr w:type="spellEnd"/>
      <w:r w:rsidRPr="002C6CD4">
        <w:rPr>
          <w:iCs/>
        </w:rPr>
        <w:t xml:space="preserve"> </w:t>
      </w:r>
      <w:proofErr w:type="spellStart"/>
      <w:r w:rsidRPr="002C6CD4">
        <w:rPr>
          <w:iCs/>
        </w:rPr>
        <w:t>состави</w:t>
      </w:r>
      <w:proofErr w:type="spellEnd"/>
      <w:r w:rsidRPr="002C6CD4">
        <w:rPr>
          <w:iCs/>
        </w:rPr>
        <w:t xml:space="preserve"> </w:t>
      </w:r>
      <w:proofErr w:type="spellStart"/>
      <w:r w:rsidRPr="002C6CD4">
        <w:rPr>
          <w:iCs/>
        </w:rPr>
        <w:t>святый</w:t>
      </w:r>
      <w:proofErr w:type="spellEnd"/>
      <w:r w:rsidRPr="002C6CD4">
        <w:rPr>
          <w:iCs/>
        </w:rPr>
        <w:t xml:space="preserve"> Кирилл философ азбуку по языку </w:t>
      </w:r>
      <w:proofErr w:type="spellStart"/>
      <w:r w:rsidRPr="002C6CD4">
        <w:rPr>
          <w:iCs/>
        </w:rPr>
        <w:t>словенску</w:t>
      </w:r>
      <w:proofErr w:type="spellEnd"/>
      <w:r w:rsidRPr="002C6CD4">
        <w:rPr>
          <w:iCs/>
        </w:rPr>
        <w:t xml:space="preserve">, и книги </w:t>
      </w:r>
      <w:proofErr w:type="spellStart"/>
      <w:r w:rsidRPr="002C6CD4">
        <w:rPr>
          <w:iCs/>
        </w:rPr>
        <w:t>переведе</w:t>
      </w:r>
      <w:proofErr w:type="spellEnd"/>
      <w:r w:rsidRPr="002C6CD4">
        <w:rPr>
          <w:iCs/>
        </w:rPr>
        <w:t xml:space="preserve"> от </w:t>
      </w:r>
      <w:proofErr w:type="gramStart"/>
      <w:r w:rsidRPr="002C6CD4">
        <w:rPr>
          <w:iCs/>
        </w:rPr>
        <w:t>греческих</w:t>
      </w:r>
      <w:proofErr w:type="gramEnd"/>
      <w:r w:rsidRPr="002C6CD4">
        <w:rPr>
          <w:iCs/>
        </w:rPr>
        <w:t xml:space="preserve"> на </w:t>
      </w:r>
      <w:proofErr w:type="spellStart"/>
      <w:r w:rsidRPr="002C6CD4">
        <w:rPr>
          <w:iCs/>
        </w:rPr>
        <w:t>словеньский</w:t>
      </w:r>
      <w:proofErr w:type="spellEnd"/>
      <w:r w:rsidRPr="002C6CD4">
        <w:rPr>
          <w:iCs/>
        </w:rPr>
        <w:t xml:space="preserve"> язык</w:t>
      </w:r>
      <w:r w:rsidRPr="002C6CD4">
        <w:t xml:space="preserve">», созданное в IX в. Черноризцем Храбром. </w:t>
      </w:r>
    </w:p>
    <w:p w:rsidR="00840301" w:rsidRPr="002C6CD4" w:rsidRDefault="00840301" w:rsidP="0007316E">
      <w:pPr>
        <w:pStyle w:val="a3"/>
        <w:spacing w:before="0" w:beforeAutospacing="0" w:after="0" w:afterAutospacing="0" w:line="360" w:lineRule="auto"/>
        <w:ind w:firstLine="567"/>
        <w:jc w:val="both"/>
      </w:pPr>
      <w:r w:rsidRPr="002C6CD4">
        <w:t>Вся жизнь Ивана Федорова была посвящена, по его словам, тому, чтобы «по свету рассеивать и всем раздавать духовную пищу». Острожская азбука еще раз подтверждает это – где бы Москвитин ни основывал типографию, везде издавал книги для обучения чтению и письму.</w:t>
      </w:r>
      <w:bookmarkStart w:id="2" w:name="#izd"/>
      <w:bookmarkEnd w:id="2"/>
    </w:p>
    <w:p w:rsidR="00840301" w:rsidRPr="002C6CD4" w:rsidRDefault="00840301" w:rsidP="0007316E">
      <w:pPr>
        <w:pStyle w:val="a3"/>
        <w:spacing w:before="0" w:beforeAutospacing="0" w:after="0" w:afterAutospacing="0" w:line="360" w:lineRule="auto"/>
        <w:ind w:firstLine="567"/>
        <w:jc w:val="center"/>
        <w:rPr>
          <w:i/>
        </w:rPr>
      </w:pPr>
      <w:r w:rsidRPr="002C6CD4">
        <w:rPr>
          <w:i/>
        </w:rPr>
        <w:t>«Апостол»: история издания</w:t>
      </w:r>
    </w:p>
    <w:p w:rsidR="00840301" w:rsidRPr="002C6CD4" w:rsidRDefault="00840301" w:rsidP="0007316E">
      <w:pPr>
        <w:pStyle w:val="a3"/>
        <w:spacing w:before="0" w:beforeAutospacing="0" w:after="0" w:afterAutospacing="0" w:line="360" w:lineRule="auto"/>
        <w:ind w:firstLine="567"/>
        <w:jc w:val="both"/>
      </w:pPr>
      <w:r w:rsidRPr="002C6CD4">
        <w:t xml:space="preserve">Через десять лет после издания первого анонимного </w:t>
      </w:r>
      <w:proofErr w:type="spellStart"/>
      <w:r w:rsidRPr="002C6CD4">
        <w:t>узкошрифтного</w:t>
      </w:r>
      <w:proofErr w:type="spellEnd"/>
      <w:r w:rsidRPr="002C6CD4">
        <w:t xml:space="preserve"> Евангелия в Москве вышла книга, в которой указывалось место и время напечатания, имена не только </w:t>
      </w:r>
      <w:r w:rsidRPr="002C6CD4">
        <w:lastRenderedPageBreak/>
        <w:t xml:space="preserve">печатников, но и издателей-заказчиков и даже излагались причины издания. Это был знаменитый первопечатный «Апостол» 1564 года – труд московских мастеров Ивана Федорова и Петра Тимофеева </w:t>
      </w:r>
      <w:proofErr w:type="spellStart"/>
      <w:r w:rsidRPr="002C6CD4">
        <w:t>Мстиславца</w:t>
      </w:r>
      <w:proofErr w:type="spellEnd"/>
      <w:r w:rsidRPr="002C6CD4">
        <w:t xml:space="preserve">. Благодаря этому изданию известна точная дата, связанная с историей книгопечатания в России. </w:t>
      </w:r>
    </w:p>
    <w:p w:rsidR="00840301" w:rsidRPr="002C6CD4" w:rsidRDefault="00840301" w:rsidP="0007316E">
      <w:pPr>
        <w:pStyle w:val="a3"/>
        <w:spacing w:before="0" w:beforeAutospacing="0" w:after="0" w:afterAutospacing="0" w:line="360" w:lineRule="auto"/>
        <w:ind w:firstLine="567"/>
        <w:jc w:val="both"/>
      </w:pPr>
      <w:r w:rsidRPr="002C6CD4">
        <w:t xml:space="preserve">Если в начале 50-х годов XVI в. по указу царя Ивана IV «…начали изыскивать мастерство печатных дел…», то </w:t>
      </w:r>
      <w:proofErr w:type="gramStart"/>
      <w:r w:rsidRPr="002C6CD4">
        <w:t>в начале</w:t>
      </w:r>
      <w:proofErr w:type="gramEnd"/>
      <w:r w:rsidRPr="002C6CD4">
        <w:t xml:space="preserve"> 60-х царь «повелел устроить на средства царской казны дом, где производить печатное дело». О том, где в Москве размещалась это первое государственное предприятие, организованное по приказу царя и выполнявшее программу, согласованную с царем и митрополитом, – неизвестно. Возможно, в </w:t>
      </w:r>
      <w:proofErr w:type="gramStart"/>
      <w:r w:rsidRPr="002C6CD4">
        <w:t>Троице-Сергиевом</w:t>
      </w:r>
      <w:proofErr w:type="gramEnd"/>
      <w:r w:rsidRPr="002C6CD4">
        <w:t xml:space="preserve"> монастыре, где настоятелем в 1551 году стал отец Артемий, один из инициаторов печатного дела. Не сохранились или еще не обнаружены документы, показывающие, как была организована работа в печатне И. Федорова и П. </w:t>
      </w:r>
      <w:proofErr w:type="spellStart"/>
      <w:r w:rsidRPr="002C6CD4">
        <w:t>Мстиславца</w:t>
      </w:r>
      <w:proofErr w:type="spellEnd"/>
      <w:r w:rsidRPr="002C6CD4">
        <w:t xml:space="preserve">, как типография была оборудована, сколько работало человек, кто выполнял такие сложные полиграфические процессы, как литье шрифтов, гравирование досок и т.д. Известно только, что царь «не жалея давал от своих царских сокровищ делателям… Ивану Федорову да Петру </w:t>
      </w:r>
      <w:proofErr w:type="spellStart"/>
      <w:r w:rsidRPr="002C6CD4">
        <w:t>Мстиславцу</w:t>
      </w:r>
      <w:proofErr w:type="spellEnd"/>
      <w:r w:rsidRPr="002C6CD4">
        <w:t xml:space="preserve"> на устройство печатного дела и на их обеспечение до тех пор, пока дело их не пришло к завершению». Издание такой солидной книги, как «Апостол», требовало большой предварительной работы. Поэтому взяться за дело мастерам пришлось задолго до 1563 года, когда, по свидетельству самих печатников, они «начали печатать впервые эту святую книгу Деяния апостольские и послания соборные в год 7070 первый, апреля 19-го. Окончены же были в год 7070 второй марта в 1-й день при архиепископе Афанасии, митрополите всея Руси…». </w:t>
      </w:r>
    </w:p>
    <w:p w:rsidR="00840301" w:rsidRPr="002C6CD4" w:rsidRDefault="00840301" w:rsidP="0007316E">
      <w:pPr>
        <w:pStyle w:val="a3"/>
        <w:spacing w:before="0" w:beforeAutospacing="0" w:after="0" w:afterAutospacing="0" w:line="360" w:lineRule="auto"/>
        <w:ind w:firstLine="567"/>
        <w:jc w:val="both"/>
      </w:pPr>
      <w:r w:rsidRPr="002C6CD4">
        <w:t xml:space="preserve">Московский «Апостол» 1564 года – произведение во многом новаторское. Иван Федоров освободил язык книги от архаизмов и неславянских выражений и оборотов, улучшил орфографию. Текст изложен очень обдуманно, систематично, в начале каждого раздела даны оглавления подразделов и краткое их содержание. В </w:t>
      </w:r>
      <w:r w:rsidR="00C7587B">
        <w:t>«</w:t>
      </w:r>
      <w:r w:rsidRPr="002C6CD4">
        <w:t>Апостоле</w:t>
      </w:r>
      <w:r w:rsidR="00C7587B">
        <w:t>»</w:t>
      </w:r>
      <w:r w:rsidRPr="002C6CD4">
        <w:t xml:space="preserve"> еще нет титульного листа, но есть послесловие, в котором содержатся все выходные данные книги и история ее выпуска: прославляются «благочестивый» царь Иван Васильевич, чьим повелением «</w:t>
      </w:r>
      <w:proofErr w:type="spellStart"/>
      <w:r w:rsidRPr="002C6CD4">
        <w:t>начаша</w:t>
      </w:r>
      <w:proofErr w:type="spellEnd"/>
      <w:r w:rsidRPr="002C6CD4">
        <w:t xml:space="preserve"> </w:t>
      </w:r>
      <w:proofErr w:type="spellStart"/>
      <w:r w:rsidRPr="002C6CD4">
        <w:t>изыскавати</w:t>
      </w:r>
      <w:proofErr w:type="spellEnd"/>
      <w:r w:rsidRPr="002C6CD4">
        <w:t xml:space="preserve"> мастерства печатных книг» и просвещенный митрополит </w:t>
      </w:r>
      <w:proofErr w:type="spellStart"/>
      <w:r w:rsidRPr="002C6CD4">
        <w:t>Макарий</w:t>
      </w:r>
      <w:proofErr w:type="spellEnd"/>
      <w:r w:rsidRPr="002C6CD4">
        <w:t>, рассказывается о том, как была заведена типография в Москве. Это послесловие, скорее всего, было написано самим Иваном Федоровым и носит светский характер. Его можно считать первым печатным публицистическим произведением в истории русской литературы.</w:t>
      </w:r>
    </w:p>
    <w:p w:rsidR="00840301" w:rsidRPr="002C6CD4" w:rsidRDefault="00840301" w:rsidP="0007316E">
      <w:pPr>
        <w:pStyle w:val="a3"/>
        <w:spacing w:before="0" w:beforeAutospacing="0" w:after="0" w:afterAutospacing="0" w:line="360" w:lineRule="auto"/>
        <w:ind w:firstLine="567"/>
        <w:jc w:val="both"/>
      </w:pPr>
      <w:r w:rsidRPr="002C6CD4">
        <w:t xml:space="preserve">Это было одно из лучших творений Ивана Федорова. Техника печати, качество набора, орнаментальных украшений намного превосходят качество анонимных изданий. </w:t>
      </w:r>
      <w:r w:rsidRPr="002C6CD4">
        <w:lastRenderedPageBreak/>
        <w:t>Книга снабжена большой фронтисписной гравюрой, изображающей евангелиста Луку, вставленной в художественно выполненную рамку, которую Иван Федоров использовал и в других своих изданиях. В орнаментике Апостола использованы образцы растительного стиля рукописных книг Троице-Сергиева монастыря. В некоторых элементах этого орнамента усматривается отблеск Ренессанса. Новаторским в книге является применение технологии двухцветной печати в два прогона. Были внесены некоторые важные изменения и в шрифты. Нет многочисленных форм литеры «о», устранены широкие «е» и «с». Все это было отходом от рукописной традиции, но текст было легче и набирать и читать.</w:t>
      </w:r>
    </w:p>
    <w:p w:rsidR="00840301" w:rsidRPr="002C6CD4" w:rsidRDefault="00840301" w:rsidP="0007316E">
      <w:pPr>
        <w:pStyle w:val="a3"/>
        <w:spacing w:before="0" w:beforeAutospacing="0" w:after="0" w:afterAutospacing="0" w:line="360" w:lineRule="auto"/>
        <w:ind w:firstLine="567"/>
        <w:jc w:val="both"/>
      </w:pPr>
      <w:r w:rsidRPr="002C6CD4">
        <w:t xml:space="preserve">Сохранились три первопечатных «Апостола» из библиотеки Соловецкого монастыря. Один экземпляр, впоследствии входивший в собрание С.Т. Большакова, хранится в Государственном музее украинского искусства во Львове. В Российской национальной библиотеке из шести экземпляров два принадлежали также </w:t>
      </w:r>
      <w:proofErr w:type="spellStart"/>
      <w:r w:rsidRPr="002C6CD4">
        <w:t>Соловецкой</w:t>
      </w:r>
      <w:proofErr w:type="spellEnd"/>
      <w:r w:rsidRPr="002C6CD4">
        <w:t xml:space="preserve"> библиотеке. </w:t>
      </w:r>
    </w:p>
    <w:p w:rsidR="00840301" w:rsidRPr="002C6CD4" w:rsidRDefault="00840301" w:rsidP="0007316E">
      <w:pPr>
        <w:pStyle w:val="a3"/>
        <w:spacing w:before="0" w:beforeAutospacing="0" w:after="0" w:afterAutospacing="0" w:line="360" w:lineRule="auto"/>
        <w:ind w:firstLine="567"/>
        <w:jc w:val="both"/>
      </w:pPr>
      <w:r w:rsidRPr="002C6CD4">
        <w:t xml:space="preserve">В настоящее время в библиографии учтено 62 экземпляра. Экземпляр, который хранится в Архангельском областном краеведческом музее, до настоящего времени в литературе не упоминался. </w:t>
      </w:r>
    </w:p>
    <w:p w:rsidR="00840301" w:rsidRDefault="00840301"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Default="00FA1AC2" w:rsidP="0007316E">
      <w:pPr>
        <w:pStyle w:val="a3"/>
        <w:spacing w:before="0" w:beforeAutospacing="0" w:after="0" w:afterAutospacing="0" w:line="360" w:lineRule="auto"/>
        <w:ind w:firstLine="567"/>
        <w:jc w:val="both"/>
      </w:pPr>
    </w:p>
    <w:p w:rsidR="00FA1AC2" w:rsidRPr="002C6CD4" w:rsidRDefault="00FA1AC2" w:rsidP="0007316E">
      <w:pPr>
        <w:pStyle w:val="a3"/>
        <w:spacing w:before="0" w:beforeAutospacing="0" w:after="0" w:afterAutospacing="0" w:line="360" w:lineRule="auto"/>
        <w:ind w:firstLine="567"/>
        <w:jc w:val="both"/>
      </w:pPr>
    </w:p>
    <w:p w:rsidR="00840301" w:rsidRPr="002C6CD4" w:rsidRDefault="00840301" w:rsidP="0007316E">
      <w:pPr>
        <w:pStyle w:val="a3"/>
        <w:spacing w:before="0" w:beforeAutospacing="0" w:after="0" w:afterAutospacing="0" w:line="360" w:lineRule="auto"/>
        <w:jc w:val="center"/>
        <w:rPr>
          <w:b/>
          <w:iCs/>
        </w:rPr>
      </w:pPr>
      <w:r w:rsidRPr="002C6CD4">
        <w:rPr>
          <w:b/>
          <w:iCs/>
        </w:rPr>
        <w:lastRenderedPageBreak/>
        <w:t>Как обучали чтению в Древней Руси</w:t>
      </w:r>
    </w:p>
    <w:p w:rsidR="00840301" w:rsidRPr="002C6CD4" w:rsidRDefault="00840301" w:rsidP="0007316E">
      <w:pPr>
        <w:pStyle w:val="a3"/>
        <w:spacing w:before="0" w:beforeAutospacing="0" w:after="0" w:afterAutospacing="0" w:line="360" w:lineRule="auto"/>
        <w:ind w:firstLine="567"/>
        <w:jc w:val="right"/>
      </w:pPr>
      <w:r w:rsidRPr="002C6CD4">
        <w:rPr>
          <w:i/>
          <w:iCs/>
        </w:rPr>
        <w:t xml:space="preserve">Милон (с негодованием). Я воображаю все его достоинства. </w:t>
      </w:r>
    </w:p>
    <w:p w:rsidR="00840301" w:rsidRPr="002C6CD4" w:rsidRDefault="00840301" w:rsidP="0007316E">
      <w:pPr>
        <w:pStyle w:val="a3"/>
        <w:spacing w:before="0" w:beforeAutospacing="0" w:after="0" w:afterAutospacing="0" w:line="360" w:lineRule="auto"/>
        <w:ind w:firstLine="567"/>
        <w:jc w:val="right"/>
      </w:pPr>
      <w:r w:rsidRPr="002C6CD4">
        <w:rPr>
          <w:i/>
          <w:iCs/>
        </w:rPr>
        <w:t xml:space="preserve">Софья. Всех и вообразить не можешь. Он хотя и шестнадцати лет, а достиг уже до последней степени своего совершенства и </w:t>
      </w:r>
      <w:proofErr w:type="spellStart"/>
      <w:r w:rsidRPr="002C6CD4">
        <w:rPr>
          <w:i/>
          <w:iCs/>
        </w:rPr>
        <w:t>дале</w:t>
      </w:r>
      <w:proofErr w:type="spellEnd"/>
      <w:r w:rsidRPr="002C6CD4">
        <w:rPr>
          <w:i/>
          <w:iCs/>
        </w:rPr>
        <w:t xml:space="preserve"> не пойдет. </w:t>
      </w:r>
    </w:p>
    <w:p w:rsidR="00840301" w:rsidRPr="002C6CD4" w:rsidRDefault="00840301" w:rsidP="0007316E">
      <w:pPr>
        <w:pStyle w:val="a3"/>
        <w:spacing w:before="0" w:beforeAutospacing="0" w:after="0" w:afterAutospacing="0" w:line="360" w:lineRule="auto"/>
        <w:ind w:firstLine="567"/>
        <w:jc w:val="right"/>
      </w:pPr>
      <w:r w:rsidRPr="002C6CD4">
        <w:rPr>
          <w:i/>
          <w:iCs/>
        </w:rPr>
        <w:t xml:space="preserve">Правдин. Как </w:t>
      </w:r>
      <w:proofErr w:type="spellStart"/>
      <w:r w:rsidRPr="002C6CD4">
        <w:rPr>
          <w:i/>
          <w:iCs/>
        </w:rPr>
        <w:t>дале</w:t>
      </w:r>
      <w:proofErr w:type="spellEnd"/>
      <w:r w:rsidRPr="002C6CD4">
        <w:rPr>
          <w:i/>
          <w:iCs/>
        </w:rPr>
        <w:t xml:space="preserve"> не пойдет, сударыня? Он доучивает часослов; а там, думать надобно, примутся и за псалтирь.</w:t>
      </w:r>
    </w:p>
    <w:p w:rsidR="00840301" w:rsidRPr="002C6CD4" w:rsidRDefault="00840301" w:rsidP="0007316E">
      <w:pPr>
        <w:pStyle w:val="a3"/>
        <w:spacing w:before="0" w:beforeAutospacing="0" w:after="0" w:afterAutospacing="0" w:line="360" w:lineRule="auto"/>
        <w:ind w:firstLine="567"/>
        <w:jc w:val="right"/>
      </w:pPr>
      <w:proofErr w:type="gramStart"/>
      <w:r w:rsidRPr="002C6CD4">
        <w:rPr>
          <w:i/>
          <w:iCs/>
        </w:rPr>
        <w:t>(</w:t>
      </w:r>
      <w:proofErr w:type="spellStart"/>
      <w:r w:rsidRPr="002C6CD4">
        <w:rPr>
          <w:i/>
          <w:iCs/>
        </w:rPr>
        <w:t>Д.И.Фонвизин</w:t>
      </w:r>
      <w:proofErr w:type="spellEnd"/>
      <w:r w:rsidRPr="002C6CD4">
        <w:rPr>
          <w:i/>
          <w:iCs/>
        </w:rPr>
        <w:t>.</w:t>
      </w:r>
      <w:proofErr w:type="gramEnd"/>
      <w:r w:rsidRPr="002C6CD4">
        <w:rPr>
          <w:i/>
          <w:iCs/>
        </w:rPr>
        <w:t xml:space="preserve"> </w:t>
      </w:r>
      <w:proofErr w:type="gramStart"/>
      <w:r w:rsidRPr="002C6CD4">
        <w:rPr>
          <w:i/>
          <w:iCs/>
        </w:rPr>
        <w:t>«Недоросль»)</w:t>
      </w:r>
      <w:proofErr w:type="gramEnd"/>
    </w:p>
    <w:p w:rsidR="00840301" w:rsidRPr="002C6CD4" w:rsidRDefault="00840301" w:rsidP="0007316E">
      <w:pPr>
        <w:pStyle w:val="a3"/>
        <w:spacing w:before="0" w:beforeAutospacing="0" w:after="0" w:afterAutospacing="0" w:line="360" w:lineRule="auto"/>
        <w:ind w:firstLine="567"/>
        <w:jc w:val="both"/>
      </w:pPr>
      <w:r w:rsidRPr="002C6CD4">
        <w:t>Этот диалог из известной пьесы по традиции принято сопровождать скудным учительским комментарием, о том, что Митрофанушка-де – недоросль, в своем весьма солидном возрасте, когда можно уже загадывать и о женитьбе, все еще едва-едва умеет читать. Потом автор еще раз покажет нам сего «</w:t>
      </w:r>
      <w:proofErr w:type="gramStart"/>
      <w:r w:rsidRPr="002C6CD4">
        <w:t>грамотея</w:t>
      </w:r>
      <w:proofErr w:type="gramEnd"/>
      <w:r w:rsidRPr="002C6CD4">
        <w:t xml:space="preserve">» на уроке, когда он послушно повторит за дьячком-учителем странную фразу «Аз </w:t>
      </w:r>
      <w:proofErr w:type="spellStart"/>
      <w:r w:rsidRPr="002C6CD4">
        <w:t>есмь</w:t>
      </w:r>
      <w:proofErr w:type="spellEnd"/>
      <w:r w:rsidRPr="002C6CD4">
        <w:t xml:space="preserve"> червь», – и дальше читательское внимание понесется от недалекого юнца к финалу истории про справедливую императрицу и счастливый венец верной и умной любви. А зря. Остановимся на минуту и зададимся простым вопросом: а как же действительно учили читать в Древней Руси?</w:t>
      </w:r>
    </w:p>
    <w:p w:rsidR="00840301" w:rsidRPr="002C6CD4" w:rsidRDefault="00840301" w:rsidP="0007316E">
      <w:pPr>
        <w:pStyle w:val="a3"/>
        <w:spacing w:before="0" w:beforeAutospacing="0" w:after="0" w:afterAutospacing="0" w:line="360" w:lineRule="auto"/>
        <w:ind w:firstLine="567"/>
        <w:jc w:val="both"/>
      </w:pPr>
      <w:r w:rsidRPr="002C6CD4">
        <w:t xml:space="preserve">Первым печатным восточнославянским учебником исследователи называют «Азбуку» Ивана Федорова. Правда, оба ее издания – 1574 и 1578 годов соответственно – увидели свет уже после того, как русский первопечатник был вынужден покинуть пределы Московского государства – во Львове и Остроге. За весь XVII век в Москве вышло всего лишь шесть изданий букваря, не считая </w:t>
      </w:r>
      <w:proofErr w:type="spellStart"/>
      <w:r w:rsidRPr="002C6CD4">
        <w:t>цельногравированного</w:t>
      </w:r>
      <w:proofErr w:type="spellEnd"/>
      <w:r w:rsidRPr="002C6CD4">
        <w:t xml:space="preserve"> «Букваря» </w:t>
      </w:r>
      <w:proofErr w:type="spellStart"/>
      <w:r w:rsidRPr="002C6CD4">
        <w:t>Кариона</w:t>
      </w:r>
      <w:proofErr w:type="spellEnd"/>
      <w:r w:rsidRPr="002C6CD4">
        <w:t xml:space="preserve"> Истомина 1696 года, в общих чертах повторявшего рукописную иллюстрированную книгу, незадолго перед тем преподнесенную сестрам Петра I. Впрочем, </w:t>
      </w:r>
      <w:proofErr w:type="spellStart"/>
      <w:r w:rsidRPr="002C6CD4">
        <w:t>истоминский</w:t>
      </w:r>
      <w:proofErr w:type="spellEnd"/>
      <w:r w:rsidRPr="002C6CD4">
        <w:t xml:space="preserve"> букварь интересен скорее как пример первой русской книжки для детей с картинками, тираж его, даже если прибавить несколько экземпляров, вновь отпечатанных в начале XVIII столетия для царевича Алексея Петровича, был весьма невелик. Так значит ли это, что в Древней Руси учили чтению вовсе без специальных пособий? Конечно, нет.</w:t>
      </w:r>
    </w:p>
    <w:p w:rsidR="00840301" w:rsidRPr="002C6CD4" w:rsidRDefault="00840301" w:rsidP="0007316E">
      <w:pPr>
        <w:pStyle w:val="a3"/>
        <w:spacing w:before="0" w:beforeAutospacing="0" w:after="0" w:afterAutospacing="0" w:line="360" w:lineRule="auto"/>
        <w:ind w:firstLine="567"/>
        <w:jc w:val="both"/>
      </w:pPr>
      <w:r w:rsidRPr="002C6CD4">
        <w:t xml:space="preserve">Как мы уже поняли из истории </w:t>
      </w:r>
      <w:proofErr w:type="spellStart"/>
      <w:r w:rsidRPr="002C6CD4">
        <w:t>фонвизинского</w:t>
      </w:r>
      <w:proofErr w:type="spellEnd"/>
      <w:r w:rsidRPr="002C6CD4">
        <w:t xml:space="preserve"> недоросля, в качестве первой книги для чтения на Руси традиционно использовался «Часослов». Причем, как показывает статистика изданий XVII века, чаще всего в этой роли выступал так называемый «малый Часослов» или «</w:t>
      </w:r>
      <w:proofErr w:type="spellStart"/>
      <w:r w:rsidRPr="002C6CD4">
        <w:t>Часовник</w:t>
      </w:r>
      <w:proofErr w:type="spellEnd"/>
      <w:r w:rsidRPr="002C6CD4">
        <w:t xml:space="preserve">». Разница между этими видами книг была небольшой. По сложившейся традиции, помимо неизменяемых молитвословий суточного богослужебного круга (т.е. собственно часов, а также изобразительных, вечерни, повечерия, </w:t>
      </w:r>
      <w:proofErr w:type="spellStart"/>
      <w:r w:rsidRPr="002C6CD4">
        <w:t>полунощницы</w:t>
      </w:r>
      <w:proofErr w:type="spellEnd"/>
      <w:r w:rsidRPr="002C6CD4">
        <w:t xml:space="preserve"> и утрени), «Часослов» включал в себя еще и тексты утренних и вечерних молитв, некоторые часто используемые тропари и псалмы. Иногда, по желанию </w:t>
      </w:r>
      <w:r w:rsidRPr="002C6CD4">
        <w:lastRenderedPageBreak/>
        <w:t xml:space="preserve">составителя, в него могли вноситься и другие дополнения – например, канон </w:t>
      </w:r>
      <w:proofErr w:type="gramStart"/>
      <w:r w:rsidRPr="002C6CD4">
        <w:t>ко</w:t>
      </w:r>
      <w:proofErr w:type="gramEnd"/>
      <w:r w:rsidRPr="002C6CD4">
        <w:t xml:space="preserve"> причастию, часы Пасхи или службы Страстной седмицы, что мы и наблюдаем у Фонвизина, где Митрофанушка цитирует 21 псалом, читаемый на Царских часах в Великую пятницу. В «</w:t>
      </w:r>
      <w:proofErr w:type="spellStart"/>
      <w:r w:rsidRPr="002C6CD4">
        <w:t>Часовнике</w:t>
      </w:r>
      <w:proofErr w:type="spellEnd"/>
      <w:r w:rsidRPr="002C6CD4">
        <w:t xml:space="preserve">» же тропарей и произвольных авторских прибавлений не было, псалмы обозначались лишь по номерам, без приведения полного текста – впрочем, все необходимое древнерусский клирошанин мог легко найти в иных богослужебных книгах – </w:t>
      </w:r>
      <w:proofErr w:type="spellStart"/>
      <w:r w:rsidRPr="002C6CD4">
        <w:t>Тропарионе</w:t>
      </w:r>
      <w:proofErr w:type="spellEnd"/>
      <w:r w:rsidRPr="002C6CD4">
        <w:t xml:space="preserve"> и Следованной Псалтири. Зато компактный «</w:t>
      </w:r>
      <w:proofErr w:type="spellStart"/>
      <w:r w:rsidRPr="002C6CD4">
        <w:t>Часовник</w:t>
      </w:r>
      <w:proofErr w:type="spellEnd"/>
      <w:r w:rsidRPr="002C6CD4">
        <w:t>» становился книгой в известной степени универсальной – помимо нужд церковной службы, он мог служить одновременно и личным молитвословом, и учебным пособием. Учитывая это, легко понять своеобразную любовь древних печатников к такому виду изданий – ведь из пятисот видов книг, вышедших в Москве на протяжении второй половины XVI–XVII веков, «</w:t>
      </w:r>
      <w:proofErr w:type="spellStart"/>
      <w:r w:rsidRPr="002C6CD4">
        <w:t>Часовник</w:t>
      </w:r>
      <w:proofErr w:type="spellEnd"/>
      <w:r w:rsidRPr="002C6CD4">
        <w:t>» переиздавался 30 раз. Более того, именно «</w:t>
      </w:r>
      <w:proofErr w:type="spellStart"/>
      <w:r w:rsidRPr="002C6CD4">
        <w:t>Часовник</w:t>
      </w:r>
      <w:proofErr w:type="spellEnd"/>
      <w:r w:rsidRPr="002C6CD4">
        <w:t>» был второй по счету книгой, которую выпустил в свет в московской типографии Иван Федоров уже через полгода после знаменитого «Апостола».</w:t>
      </w:r>
    </w:p>
    <w:p w:rsidR="00840301" w:rsidRPr="002C6CD4" w:rsidRDefault="00840301" w:rsidP="0007316E">
      <w:pPr>
        <w:pStyle w:val="a3"/>
        <w:spacing w:before="0" w:beforeAutospacing="0" w:after="0" w:afterAutospacing="0" w:line="360" w:lineRule="auto"/>
        <w:ind w:firstLine="567"/>
        <w:jc w:val="both"/>
      </w:pPr>
      <w:r w:rsidRPr="002C6CD4">
        <w:t>Использование «</w:t>
      </w:r>
      <w:proofErr w:type="spellStart"/>
      <w:r w:rsidRPr="002C6CD4">
        <w:t>Часовника</w:t>
      </w:r>
      <w:proofErr w:type="spellEnd"/>
      <w:r w:rsidRPr="002C6CD4">
        <w:t xml:space="preserve">» в качестве книги для чтения привело к тому, что в него довольно часто стали включать различные дополнения учебного характера. Так, издание 1631 года открывалось разделом «Начальное учение человеком», в котором содержались обычные для того времени упражнения для обучения грамоте: алфавит в прямом и обратном порядке и вразбивку, а также слоги </w:t>
      </w:r>
      <w:proofErr w:type="spellStart"/>
      <w:r w:rsidRPr="002C6CD4">
        <w:t>двубуквенные</w:t>
      </w:r>
      <w:proofErr w:type="spellEnd"/>
      <w:r w:rsidRPr="002C6CD4">
        <w:t xml:space="preserve"> и трехбуквенные. (Кстати, подобные упражнения входили и во все издаваемые тогда буквари). </w:t>
      </w:r>
    </w:p>
    <w:p w:rsidR="00840301" w:rsidRPr="002C6CD4" w:rsidRDefault="00840301" w:rsidP="0007316E">
      <w:pPr>
        <w:pStyle w:val="a3"/>
        <w:spacing w:before="0" w:beforeAutospacing="0" w:after="0" w:afterAutospacing="0" w:line="360" w:lineRule="auto"/>
        <w:ind w:firstLine="567"/>
        <w:jc w:val="both"/>
      </w:pPr>
      <w:r w:rsidRPr="002C6CD4">
        <w:t xml:space="preserve">Особый интерес представляет также специальное предисловие для учителей, впервые включенное в </w:t>
      </w:r>
      <w:proofErr w:type="spellStart"/>
      <w:r w:rsidRPr="002C6CD4">
        <w:t>Часовник</w:t>
      </w:r>
      <w:proofErr w:type="spellEnd"/>
      <w:r w:rsidRPr="002C6CD4">
        <w:t xml:space="preserve"> 1646 года и после повторявшееся в разных изданиях с небольшими изменениями. Из него ясно следует, что основным умением, которого стремились добиться древнерусские учителя от своих подопечных, было отнюдь не понимание и толкование текста, но просто красивое и внятное чтение вслух. Отсюда понятно, почему величайшим проступком и даже позором автору предисловия казалось смешение в речи звуков, обозначаемых разными буквами церковнославянского языка – е (есть) и h (ять): «Сие </w:t>
      </w:r>
      <w:proofErr w:type="spellStart"/>
      <w:r w:rsidRPr="002C6CD4">
        <w:t>бо</w:t>
      </w:r>
      <w:proofErr w:type="spellEnd"/>
      <w:r w:rsidRPr="002C6CD4">
        <w:t xml:space="preserve"> есть </w:t>
      </w:r>
      <w:proofErr w:type="spellStart"/>
      <w:r w:rsidRPr="002C6CD4">
        <w:t>велми</w:t>
      </w:r>
      <w:proofErr w:type="spellEnd"/>
      <w:r w:rsidRPr="002C6CD4">
        <w:t xml:space="preserve"> зазорно и </w:t>
      </w:r>
      <w:proofErr w:type="spellStart"/>
      <w:r w:rsidRPr="002C6CD4">
        <w:t>укорно</w:t>
      </w:r>
      <w:proofErr w:type="spellEnd"/>
      <w:r w:rsidRPr="002C6CD4">
        <w:t xml:space="preserve">, еже ять вместо </w:t>
      </w:r>
      <w:proofErr w:type="spellStart"/>
      <w:r w:rsidRPr="002C6CD4">
        <w:t>ести</w:t>
      </w:r>
      <w:proofErr w:type="spellEnd"/>
      <w:r w:rsidRPr="002C6CD4">
        <w:t xml:space="preserve"> </w:t>
      </w:r>
      <w:proofErr w:type="spellStart"/>
      <w:r w:rsidRPr="002C6CD4">
        <w:t>глаголати</w:t>
      </w:r>
      <w:proofErr w:type="spellEnd"/>
      <w:r w:rsidRPr="002C6CD4">
        <w:t xml:space="preserve">, </w:t>
      </w:r>
      <w:proofErr w:type="spellStart"/>
      <w:r w:rsidRPr="002C6CD4">
        <w:t>такоже</w:t>
      </w:r>
      <w:proofErr w:type="spellEnd"/>
      <w:r w:rsidRPr="002C6CD4">
        <w:t xml:space="preserve"> и есть, </w:t>
      </w:r>
      <w:proofErr w:type="gramStart"/>
      <w:r w:rsidRPr="002C6CD4">
        <w:t>вместо</w:t>
      </w:r>
      <w:proofErr w:type="gramEnd"/>
      <w:r w:rsidRPr="002C6CD4">
        <w:t xml:space="preserve"> яти. От </w:t>
      </w:r>
      <w:proofErr w:type="gramStart"/>
      <w:r w:rsidRPr="002C6CD4">
        <w:t>сего</w:t>
      </w:r>
      <w:proofErr w:type="gramEnd"/>
      <w:r w:rsidRPr="002C6CD4">
        <w:t xml:space="preserve"> бывает </w:t>
      </w:r>
      <w:proofErr w:type="spellStart"/>
      <w:r w:rsidRPr="002C6CD4">
        <w:t>велие</w:t>
      </w:r>
      <w:proofErr w:type="spellEnd"/>
      <w:r w:rsidRPr="002C6CD4">
        <w:t xml:space="preserve"> </w:t>
      </w:r>
      <w:proofErr w:type="spellStart"/>
      <w:r w:rsidRPr="002C6CD4">
        <w:t>несмысльство</w:t>
      </w:r>
      <w:proofErr w:type="spellEnd"/>
      <w:r w:rsidRPr="002C6CD4">
        <w:t xml:space="preserve"> учению». Впрочем, на этом прегрешения учеников, по мнению автора не заканчиваются, и еще более страшным проступком кажется ему смешение </w:t>
      </w:r>
      <w:proofErr w:type="spellStart"/>
      <w:r w:rsidRPr="002C6CD4">
        <w:t>оу</w:t>
      </w:r>
      <w:proofErr w:type="spellEnd"/>
      <w:r w:rsidRPr="002C6CD4">
        <w:t xml:space="preserve"> и у – совершенно неведомый современному читателю звуковой нюанс, в древности различавший слова </w:t>
      </w:r>
      <w:proofErr w:type="spellStart"/>
      <w:r w:rsidRPr="002C6CD4">
        <w:t>доухъ</w:t>
      </w:r>
      <w:proofErr w:type="spellEnd"/>
      <w:r w:rsidRPr="002C6CD4">
        <w:t xml:space="preserve"> и душа: «А о </w:t>
      </w:r>
      <w:proofErr w:type="spellStart"/>
      <w:r w:rsidRPr="002C6CD4">
        <w:t>семъ</w:t>
      </w:r>
      <w:proofErr w:type="spellEnd"/>
      <w:r w:rsidRPr="002C6CD4">
        <w:t xml:space="preserve"> наипаче </w:t>
      </w:r>
      <w:proofErr w:type="spellStart"/>
      <w:r w:rsidRPr="002C6CD4">
        <w:t>молитъ</w:t>
      </w:r>
      <w:proofErr w:type="spellEnd"/>
      <w:r w:rsidRPr="002C6CD4">
        <w:t xml:space="preserve"> </w:t>
      </w:r>
      <w:proofErr w:type="spellStart"/>
      <w:r w:rsidRPr="002C6CD4">
        <w:t>васъ</w:t>
      </w:r>
      <w:proofErr w:type="spellEnd"/>
      <w:r w:rsidRPr="002C6CD4">
        <w:t xml:space="preserve"> </w:t>
      </w:r>
      <w:proofErr w:type="gramStart"/>
      <w:r w:rsidRPr="002C6CD4">
        <w:t>наше</w:t>
      </w:r>
      <w:proofErr w:type="gramEnd"/>
      <w:r w:rsidRPr="002C6CD4">
        <w:t xml:space="preserve"> </w:t>
      </w:r>
      <w:proofErr w:type="spellStart"/>
      <w:r w:rsidRPr="002C6CD4">
        <w:t>худоумие</w:t>
      </w:r>
      <w:proofErr w:type="spellEnd"/>
      <w:r w:rsidRPr="002C6CD4">
        <w:t xml:space="preserve">…еже бы </w:t>
      </w:r>
      <w:proofErr w:type="spellStart"/>
      <w:r w:rsidRPr="002C6CD4">
        <w:t>вамъ</w:t>
      </w:r>
      <w:proofErr w:type="spellEnd"/>
      <w:r w:rsidRPr="002C6CD4">
        <w:t xml:space="preserve"> всякими с…</w:t>
      </w:r>
      <w:proofErr w:type="spellStart"/>
      <w:r w:rsidRPr="002C6CD4">
        <w:t>потщанием</w:t>
      </w:r>
      <w:proofErr w:type="spellEnd"/>
      <w:r w:rsidRPr="002C6CD4">
        <w:t xml:space="preserve"> </w:t>
      </w:r>
      <w:proofErr w:type="spellStart"/>
      <w:r w:rsidRPr="002C6CD4">
        <w:t>наказати</w:t>
      </w:r>
      <w:proofErr w:type="spellEnd"/>
      <w:r w:rsidRPr="002C6CD4">
        <w:t xml:space="preserve"> ученикам и в начале </w:t>
      </w:r>
      <w:proofErr w:type="spellStart"/>
      <w:r w:rsidRPr="002C6CD4">
        <w:t>часовника</w:t>
      </w:r>
      <w:proofErr w:type="spellEnd"/>
      <w:r w:rsidRPr="002C6CD4">
        <w:t xml:space="preserve">, первого стиха о царю </w:t>
      </w:r>
      <w:proofErr w:type="spellStart"/>
      <w:r w:rsidRPr="002C6CD4">
        <w:t>небесныи</w:t>
      </w:r>
      <w:proofErr w:type="spellEnd"/>
      <w:r w:rsidRPr="002C6CD4">
        <w:t xml:space="preserve"> утешителю </w:t>
      </w:r>
      <w:proofErr w:type="spellStart"/>
      <w:r w:rsidRPr="002C6CD4">
        <w:t>доуше</w:t>
      </w:r>
      <w:proofErr w:type="spellEnd"/>
      <w:r w:rsidRPr="002C6CD4">
        <w:t xml:space="preserve"> </w:t>
      </w:r>
      <w:proofErr w:type="spellStart"/>
      <w:r w:rsidRPr="002C6CD4">
        <w:t>истинныи</w:t>
      </w:r>
      <w:proofErr w:type="spellEnd"/>
      <w:r w:rsidRPr="002C6CD4">
        <w:t xml:space="preserve"> и прочая. А не </w:t>
      </w:r>
      <w:proofErr w:type="spellStart"/>
      <w:r w:rsidRPr="002C6CD4">
        <w:t>говорити</w:t>
      </w:r>
      <w:proofErr w:type="spellEnd"/>
      <w:r w:rsidRPr="002C6CD4">
        <w:t xml:space="preserve"> и не </w:t>
      </w:r>
      <w:proofErr w:type="spellStart"/>
      <w:r w:rsidRPr="002C6CD4">
        <w:t>учити</w:t>
      </w:r>
      <w:proofErr w:type="spellEnd"/>
      <w:r w:rsidRPr="002C6CD4">
        <w:t xml:space="preserve"> вместо </w:t>
      </w:r>
      <w:proofErr w:type="spellStart"/>
      <w:r w:rsidRPr="002C6CD4">
        <w:t>доуше</w:t>
      </w:r>
      <w:proofErr w:type="spellEnd"/>
      <w:r w:rsidRPr="002C6CD4">
        <w:t xml:space="preserve"> душе… Зело же и вельми </w:t>
      </w:r>
      <w:r w:rsidRPr="002C6CD4">
        <w:lastRenderedPageBreak/>
        <w:t xml:space="preserve">Богу в Троице </w:t>
      </w:r>
      <w:proofErr w:type="spellStart"/>
      <w:r w:rsidRPr="002C6CD4">
        <w:t>славимому</w:t>
      </w:r>
      <w:proofErr w:type="spellEnd"/>
      <w:r w:rsidRPr="002C6CD4">
        <w:t xml:space="preserve"> бранно…» Особое внимание автор предисловия уделял также фразовой интонации и ударению. Так, запятую следовало показывать гораздо меньшей паузой в речи, нежели точку. Еще следовало непременно различать в речи три различных вида ударений, обозначенных на письме специальными значками: острую </w:t>
      </w:r>
      <w:proofErr w:type="spellStart"/>
      <w:r w:rsidRPr="002C6CD4">
        <w:t>оксию</w:t>
      </w:r>
      <w:proofErr w:type="spellEnd"/>
      <w:r w:rsidRPr="002C6CD4">
        <w:t xml:space="preserve">, тяжелую </w:t>
      </w:r>
      <w:proofErr w:type="spellStart"/>
      <w:r w:rsidRPr="002C6CD4">
        <w:t>варию</w:t>
      </w:r>
      <w:proofErr w:type="spellEnd"/>
      <w:r w:rsidRPr="002C6CD4">
        <w:t xml:space="preserve"> и среднюю камору. А если добавить к этому знание различных знаков, обозначавших необходимость придыхания и произнесения звуков разной продолжительности, то, вероятно, древнерусский порядок чтения «</w:t>
      </w:r>
      <w:proofErr w:type="spellStart"/>
      <w:r w:rsidRPr="002C6CD4">
        <w:t>Часовника</w:t>
      </w:r>
      <w:proofErr w:type="spellEnd"/>
      <w:r w:rsidRPr="002C6CD4">
        <w:t xml:space="preserve">» современному читателю уже вовсе не покажется простым. Не казался он таковым и неизвестному наставнику XVII века, настойчиво просившему своих коллег не торопить процесс обучения: «А от спеха разума учению не будет, и языку учеником великая </w:t>
      </w:r>
      <w:proofErr w:type="spellStart"/>
      <w:r w:rsidRPr="002C6CD4">
        <w:t>спона</w:t>
      </w:r>
      <w:proofErr w:type="spellEnd"/>
      <w:r w:rsidRPr="002C6CD4">
        <w:t xml:space="preserve">, паче же и Богу досада, и </w:t>
      </w:r>
      <w:proofErr w:type="spellStart"/>
      <w:r w:rsidRPr="002C6CD4">
        <w:t>душамъ</w:t>
      </w:r>
      <w:proofErr w:type="spellEnd"/>
      <w:r w:rsidRPr="002C6CD4">
        <w:t xml:space="preserve"> </w:t>
      </w:r>
      <w:proofErr w:type="spellStart"/>
      <w:r w:rsidRPr="002C6CD4">
        <w:t>нашимъ</w:t>
      </w:r>
      <w:proofErr w:type="spellEnd"/>
      <w:r w:rsidRPr="002C6CD4">
        <w:t xml:space="preserve"> великий грех».</w:t>
      </w:r>
    </w:p>
    <w:p w:rsidR="00840301" w:rsidRPr="002C6CD4" w:rsidRDefault="00840301" w:rsidP="0007316E">
      <w:pPr>
        <w:pStyle w:val="a3"/>
        <w:spacing w:before="0" w:beforeAutospacing="0" w:after="0" w:afterAutospacing="0" w:line="360" w:lineRule="auto"/>
        <w:ind w:firstLine="567"/>
        <w:jc w:val="both"/>
      </w:pPr>
      <w:r w:rsidRPr="002C6CD4">
        <w:t>Освоив все описанные выше фонетические тонкости, ученики затверживали «</w:t>
      </w:r>
      <w:proofErr w:type="spellStart"/>
      <w:r w:rsidRPr="002C6CD4">
        <w:t>Часовник</w:t>
      </w:r>
      <w:proofErr w:type="spellEnd"/>
      <w:r w:rsidRPr="002C6CD4">
        <w:t xml:space="preserve">» наизусть и затем переходили к изучению Следованной Псалтири. После того, как и эта книга </w:t>
      </w:r>
      <w:proofErr w:type="gramStart"/>
      <w:r w:rsidRPr="002C6CD4">
        <w:t>бывала</w:t>
      </w:r>
      <w:proofErr w:type="gramEnd"/>
      <w:r w:rsidRPr="002C6CD4">
        <w:t xml:space="preserve"> выучена, процесс общеобязательного обучения завершался. Впрочем, каждый человек мог продолжить его самостоятельно по своему усмотрению и выбору. </w:t>
      </w:r>
      <w:proofErr w:type="gramStart"/>
      <w:r w:rsidRPr="002C6CD4">
        <w:t>Подобный способ некритического освоения, фактического заучивания книг, который принято также именовать начетничеством, приводил к тому, что в голове каждого образованного человека того времени складывалась своеобразная «библиотечка» текстов; причем признаком грамотности и начитанности считалось умение воспроизводить эти тексты, к месту приводя цитаты, умело сочетая фрагменты, используя в речи устойчивые эпитеты и повторяющиеся фразы – т.н. «общие места» – «</w:t>
      </w:r>
      <w:proofErr w:type="spellStart"/>
      <w:r w:rsidRPr="002C6CD4">
        <w:t>топосы</w:t>
      </w:r>
      <w:proofErr w:type="spellEnd"/>
      <w:r w:rsidRPr="002C6CD4">
        <w:t>».</w:t>
      </w:r>
      <w:proofErr w:type="gramEnd"/>
      <w:r w:rsidRPr="002C6CD4">
        <w:t xml:space="preserve"> Ярким примером подобной «игры ума» является, например, знаменитый древнерусский памятник «Моление» Даниила Заточника, в котором, если мысленно вычеркнуть все заимствованные автором выражения и образы, авторского текста почти не останется. Некоторыми сходными приемами пользовались порою и древнерусские летописцы.</w:t>
      </w:r>
    </w:p>
    <w:p w:rsidR="00840301" w:rsidRPr="002C6CD4" w:rsidRDefault="00840301" w:rsidP="0007316E">
      <w:pPr>
        <w:pStyle w:val="a3"/>
        <w:spacing w:before="0" w:beforeAutospacing="0" w:after="0" w:afterAutospacing="0" w:line="360" w:lineRule="auto"/>
        <w:ind w:firstLine="567"/>
        <w:jc w:val="both"/>
      </w:pPr>
      <w:r w:rsidRPr="002C6CD4">
        <w:t xml:space="preserve">Впрочем, учебные издания второй половины XVII столетия наглядно показывают нам постепенный переход от механического начетничества к заботе о научении студентов основам веры, к </w:t>
      </w:r>
      <w:proofErr w:type="spellStart"/>
      <w:r w:rsidRPr="002C6CD4">
        <w:t>душепопечению</w:t>
      </w:r>
      <w:proofErr w:type="spellEnd"/>
      <w:r w:rsidRPr="002C6CD4">
        <w:t xml:space="preserve"> о них. Своеобразным толчком в этом вопросе, вероятно, послужило возникновение русского церковного раскола. </w:t>
      </w:r>
      <w:proofErr w:type="gramStart"/>
      <w:r w:rsidRPr="002C6CD4">
        <w:t>По крайней мере, именно с середины 50-х годов XVII столетия «</w:t>
      </w:r>
      <w:proofErr w:type="spellStart"/>
      <w:r w:rsidRPr="002C6CD4">
        <w:t>Часовники</w:t>
      </w:r>
      <w:proofErr w:type="spellEnd"/>
      <w:r w:rsidRPr="002C6CD4">
        <w:t>» довольно резко исчезают из книжного ассортимента Московского Печатного двора и заменяются изредка выходящими букварями, причем последние значительно изменяются в своей внутренней структуре: если в буквар</w:t>
      </w:r>
      <w:r w:rsidR="00F67283">
        <w:t xml:space="preserve">ях Феодора </w:t>
      </w:r>
      <w:proofErr w:type="spellStart"/>
      <w:r w:rsidR="00F67283">
        <w:t>Бурцова</w:t>
      </w:r>
      <w:proofErr w:type="spellEnd"/>
      <w:r w:rsidR="00F67283">
        <w:t xml:space="preserve"> 1630-х годов</w:t>
      </w:r>
      <w:r w:rsidRPr="002C6CD4">
        <w:t>, как и в Азбуках Иоанна Федорова, мы найдем лишь уже знакомые нам упражнения для усвоения алфавита, некоторые правила просиди и</w:t>
      </w:r>
      <w:proofErr w:type="gramEnd"/>
      <w:r w:rsidRPr="002C6CD4">
        <w:t xml:space="preserve"> чтения слов под титлами да молитвы все из того же «</w:t>
      </w:r>
      <w:proofErr w:type="spellStart"/>
      <w:r w:rsidRPr="002C6CD4">
        <w:t>Часовника</w:t>
      </w:r>
      <w:proofErr w:type="spellEnd"/>
      <w:r w:rsidRPr="002C6CD4">
        <w:t xml:space="preserve">», то буквари </w:t>
      </w:r>
      <w:r w:rsidRPr="002C6CD4">
        <w:lastRenderedPageBreak/>
        <w:t xml:space="preserve">1657 и 1664 года, помимо прочего, содержат уже и краткий катехизис, рассуждения о заповедях, христианских таинствах, «блаженствах» и «совершенствах». </w:t>
      </w:r>
    </w:p>
    <w:p w:rsidR="00840301" w:rsidRPr="002C6CD4" w:rsidRDefault="00840301" w:rsidP="0007316E">
      <w:pPr>
        <w:pStyle w:val="a3"/>
        <w:spacing w:before="0" w:beforeAutospacing="0" w:after="0" w:afterAutospacing="0" w:line="360" w:lineRule="auto"/>
        <w:ind w:firstLine="567"/>
        <w:jc w:val="both"/>
      </w:pPr>
      <w:r w:rsidRPr="002C6CD4">
        <w:t xml:space="preserve">Венцом подобных изменений в педагогическом подходе стало появление в 1720 году книги Феофана Прокоповича «Первое учение отроком», также начинавшейся с упражнений по изучению алфавита, но в которой привычные примеры из Часослова были заменены на толкование Символа веры и заповедей блаженства. Лишь освоив этот материал, ученики духовных школ могли отныне переходить к изучению привычных Часослова и Псалтири. </w:t>
      </w:r>
    </w:p>
    <w:p w:rsidR="00840301" w:rsidRPr="002C6CD4" w:rsidRDefault="00840301" w:rsidP="0007316E">
      <w:pPr>
        <w:pStyle w:val="a3"/>
        <w:spacing w:before="0" w:beforeAutospacing="0" w:after="0" w:afterAutospacing="0" w:line="360" w:lineRule="auto"/>
        <w:ind w:firstLine="567"/>
        <w:jc w:val="both"/>
      </w:pPr>
      <w:r w:rsidRPr="002C6CD4">
        <w:t>Такова была вкратце эволюция процесса обучения чтению в России в XVI – начале XVIII века.</w:t>
      </w:r>
    </w:p>
    <w:p w:rsidR="00840301" w:rsidRPr="002C6CD4" w:rsidRDefault="00840301" w:rsidP="0007316E">
      <w:pPr>
        <w:pStyle w:val="a3"/>
        <w:spacing w:before="0" w:beforeAutospacing="0" w:after="0" w:afterAutospacing="0" w:line="360" w:lineRule="auto"/>
        <w:rPr>
          <w:sz w:val="22"/>
          <w:szCs w:val="22"/>
        </w:rPr>
      </w:pPr>
      <w:r w:rsidRPr="002C6CD4">
        <w:rPr>
          <w:sz w:val="22"/>
          <w:szCs w:val="22"/>
        </w:rPr>
        <w:t>Книги по теме:</w:t>
      </w:r>
    </w:p>
    <w:p w:rsidR="00840301" w:rsidRPr="002C6CD4" w:rsidRDefault="00840301" w:rsidP="0007316E">
      <w:pPr>
        <w:pStyle w:val="a3"/>
        <w:spacing w:before="0" w:beforeAutospacing="0" w:after="0" w:afterAutospacing="0" w:line="360" w:lineRule="auto"/>
        <w:rPr>
          <w:sz w:val="22"/>
          <w:szCs w:val="22"/>
        </w:rPr>
      </w:pPr>
      <w:r w:rsidRPr="002C6CD4">
        <w:rPr>
          <w:sz w:val="22"/>
          <w:szCs w:val="22"/>
        </w:rPr>
        <w:t>Зернова А.С. Книги кирилловской печати, изданные в Москве в XVI–XVII веках. М., 1958.</w:t>
      </w: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jc w:val="center"/>
        <w:rPr>
          <w:b/>
        </w:rPr>
      </w:pPr>
      <w:r w:rsidRPr="002C6CD4">
        <w:rPr>
          <w:b/>
        </w:rPr>
        <w:lastRenderedPageBreak/>
        <w:t>Царь Алексей Михайлович Романов в частной переписке</w:t>
      </w: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jc w:val="both"/>
        <w:rPr>
          <w:i/>
        </w:rPr>
      </w:pPr>
      <w:r w:rsidRPr="002C6CD4">
        <w:rPr>
          <w:i/>
        </w:rPr>
        <w:t>Все педагоги знают роль яркого эпизода, интересной детали, практического примера в запоминании школьниками учебного материала. Вот такие интересные факты из жизни царя Алексея Михайловича Романова можно рассказать учащимся, если речь идет о просвещении, о распространении грамотности. В старших гуманитарных классах текст можно использовать полностью, во всех других его можно сократить и выбрать только отдельные фрагменты.</w:t>
      </w: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pPr>
    </w:p>
    <w:p w:rsidR="00840301" w:rsidRPr="002C6CD4" w:rsidRDefault="00840301" w:rsidP="0007316E">
      <w:pPr>
        <w:pStyle w:val="a3"/>
        <w:spacing w:before="0" w:beforeAutospacing="0" w:after="0" w:afterAutospacing="0" w:line="360" w:lineRule="auto"/>
        <w:ind w:firstLine="567"/>
        <w:jc w:val="right"/>
        <w:rPr>
          <w:sz w:val="22"/>
          <w:szCs w:val="22"/>
        </w:rPr>
      </w:pPr>
      <w:r w:rsidRPr="002C6CD4">
        <w:rPr>
          <w:i/>
          <w:iCs/>
          <w:sz w:val="22"/>
          <w:szCs w:val="22"/>
        </w:rPr>
        <w:t xml:space="preserve">&lt;…&gt; Нарядись в ездовое платье да съезди к сестрам, </w:t>
      </w:r>
      <w:proofErr w:type="spellStart"/>
      <w:r w:rsidRPr="002C6CD4">
        <w:rPr>
          <w:i/>
          <w:iCs/>
          <w:sz w:val="22"/>
          <w:szCs w:val="22"/>
        </w:rPr>
        <w:t>бутто</w:t>
      </w:r>
      <w:proofErr w:type="spellEnd"/>
      <w:r w:rsidRPr="002C6CD4">
        <w:rPr>
          <w:i/>
          <w:iCs/>
          <w:sz w:val="22"/>
          <w:szCs w:val="22"/>
        </w:rPr>
        <w:t xml:space="preserve"> от меня приехал, да </w:t>
      </w:r>
      <w:proofErr w:type="spellStart"/>
      <w:r w:rsidRPr="002C6CD4">
        <w:rPr>
          <w:i/>
          <w:iCs/>
          <w:sz w:val="22"/>
          <w:szCs w:val="22"/>
        </w:rPr>
        <w:t>спрошай</w:t>
      </w:r>
      <w:proofErr w:type="spellEnd"/>
      <w:r w:rsidRPr="002C6CD4">
        <w:rPr>
          <w:i/>
          <w:iCs/>
          <w:sz w:val="22"/>
          <w:szCs w:val="22"/>
        </w:rPr>
        <w:t xml:space="preserve"> о </w:t>
      </w:r>
      <w:proofErr w:type="spellStart"/>
      <w:r w:rsidRPr="002C6CD4">
        <w:rPr>
          <w:i/>
          <w:iCs/>
          <w:sz w:val="22"/>
          <w:szCs w:val="22"/>
        </w:rPr>
        <w:t>здоровъе</w:t>
      </w:r>
      <w:proofErr w:type="spellEnd"/>
      <w:r w:rsidRPr="002C6CD4">
        <w:rPr>
          <w:i/>
          <w:iCs/>
          <w:sz w:val="22"/>
          <w:szCs w:val="22"/>
        </w:rPr>
        <w:t xml:space="preserve">, да </w:t>
      </w:r>
      <w:proofErr w:type="spellStart"/>
      <w:r w:rsidRPr="002C6CD4">
        <w:rPr>
          <w:i/>
          <w:iCs/>
          <w:sz w:val="22"/>
          <w:szCs w:val="22"/>
        </w:rPr>
        <w:t>скожи</w:t>
      </w:r>
      <w:proofErr w:type="spellEnd"/>
      <w:r w:rsidRPr="002C6CD4">
        <w:rPr>
          <w:i/>
          <w:iCs/>
          <w:sz w:val="22"/>
          <w:szCs w:val="22"/>
        </w:rPr>
        <w:t xml:space="preserve">, </w:t>
      </w:r>
      <w:proofErr w:type="spellStart"/>
      <w:r w:rsidRPr="002C6CD4">
        <w:rPr>
          <w:i/>
          <w:iCs/>
          <w:sz w:val="22"/>
          <w:szCs w:val="22"/>
        </w:rPr>
        <w:t>што</w:t>
      </w:r>
      <w:proofErr w:type="spellEnd"/>
      <w:r w:rsidRPr="002C6CD4">
        <w:rPr>
          <w:i/>
          <w:iCs/>
          <w:sz w:val="22"/>
          <w:szCs w:val="22"/>
        </w:rPr>
        <w:t xml:space="preserve"> я буду в воскресенья, </w:t>
      </w:r>
      <w:proofErr w:type="spellStart"/>
      <w:r w:rsidRPr="002C6CD4">
        <w:rPr>
          <w:i/>
          <w:iCs/>
          <w:sz w:val="22"/>
          <w:szCs w:val="22"/>
        </w:rPr>
        <w:t>што</w:t>
      </w:r>
      <w:proofErr w:type="spellEnd"/>
      <w:r w:rsidRPr="002C6CD4">
        <w:rPr>
          <w:i/>
          <w:iCs/>
          <w:sz w:val="22"/>
          <w:szCs w:val="22"/>
        </w:rPr>
        <w:t xml:space="preserve"> будет, а &lt;по крайности&gt; </w:t>
      </w:r>
      <w:proofErr w:type="spellStart"/>
      <w:r w:rsidRPr="002C6CD4">
        <w:rPr>
          <w:i/>
          <w:iCs/>
          <w:sz w:val="22"/>
          <w:szCs w:val="22"/>
        </w:rPr>
        <w:t>што</w:t>
      </w:r>
      <w:proofErr w:type="spellEnd"/>
      <w:r w:rsidRPr="002C6CD4">
        <w:rPr>
          <w:i/>
          <w:iCs/>
          <w:sz w:val="22"/>
          <w:szCs w:val="22"/>
        </w:rPr>
        <w:t xml:space="preserve"> в понедельник часу в четвёртом дни. Да </w:t>
      </w:r>
      <w:proofErr w:type="spellStart"/>
      <w:r w:rsidRPr="002C6CD4">
        <w:rPr>
          <w:i/>
          <w:iCs/>
          <w:sz w:val="22"/>
          <w:szCs w:val="22"/>
        </w:rPr>
        <w:t>извещяю</w:t>
      </w:r>
      <w:proofErr w:type="spellEnd"/>
      <w:r w:rsidRPr="002C6CD4">
        <w:rPr>
          <w:i/>
          <w:iCs/>
          <w:sz w:val="22"/>
          <w:szCs w:val="22"/>
        </w:rPr>
        <w:t xml:space="preserve"> тебе, что тем и </w:t>
      </w:r>
      <w:proofErr w:type="spellStart"/>
      <w:r w:rsidRPr="002C6CD4">
        <w:rPr>
          <w:i/>
          <w:iCs/>
          <w:sz w:val="22"/>
          <w:szCs w:val="22"/>
        </w:rPr>
        <w:t>тешюся</w:t>
      </w:r>
      <w:proofErr w:type="spellEnd"/>
      <w:r w:rsidRPr="002C6CD4">
        <w:rPr>
          <w:i/>
          <w:iCs/>
          <w:sz w:val="22"/>
          <w:szCs w:val="22"/>
        </w:rPr>
        <w:t xml:space="preserve">, </w:t>
      </w:r>
      <w:proofErr w:type="spellStart"/>
      <w:r w:rsidRPr="002C6CD4">
        <w:rPr>
          <w:i/>
          <w:iCs/>
          <w:sz w:val="22"/>
          <w:szCs w:val="22"/>
        </w:rPr>
        <w:t>што</w:t>
      </w:r>
      <w:proofErr w:type="spellEnd"/>
      <w:r w:rsidRPr="002C6CD4">
        <w:rPr>
          <w:i/>
          <w:iCs/>
          <w:sz w:val="22"/>
          <w:szCs w:val="22"/>
        </w:rPr>
        <w:t xml:space="preserve"> стольников </w:t>
      </w:r>
      <w:proofErr w:type="spellStart"/>
      <w:r w:rsidRPr="002C6CD4">
        <w:rPr>
          <w:i/>
          <w:iCs/>
          <w:sz w:val="22"/>
          <w:szCs w:val="22"/>
        </w:rPr>
        <w:t>безпрестани</w:t>
      </w:r>
      <w:proofErr w:type="spellEnd"/>
      <w:r w:rsidRPr="002C6CD4">
        <w:rPr>
          <w:i/>
          <w:iCs/>
          <w:sz w:val="22"/>
          <w:szCs w:val="22"/>
        </w:rPr>
        <w:t xml:space="preserve"> купаю </w:t>
      </w:r>
      <w:proofErr w:type="spellStart"/>
      <w:r w:rsidRPr="002C6CD4">
        <w:rPr>
          <w:i/>
          <w:iCs/>
          <w:sz w:val="22"/>
          <w:szCs w:val="22"/>
        </w:rPr>
        <w:t>ежеутр</w:t>
      </w:r>
      <w:proofErr w:type="spellEnd"/>
      <w:r w:rsidRPr="002C6CD4">
        <w:rPr>
          <w:i/>
          <w:iCs/>
          <w:sz w:val="22"/>
          <w:szCs w:val="22"/>
        </w:rPr>
        <w:t xml:space="preserve"> в пруде. Иордань </w:t>
      </w:r>
      <w:proofErr w:type="spellStart"/>
      <w:r w:rsidRPr="002C6CD4">
        <w:rPr>
          <w:i/>
          <w:iCs/>
          <w:sz w:val="22"/>
          <w:szCs w:val="22"/>
        </w:rPr>
        <w:t>хорошя</w:t>
      </w:r>
      <w:proofErr w:type="spellEnd"/>
      <w:r w:rsidRPr="002C6CD4">
        <w:rPr>
          <w:i/>
          <w:iCs/>
          <w:sz w:val="22"/>
          <w:szCs w:val="22"/>
        </w:rPr>
        <w:t xml:space="preserve"> </w:t>
      </w:r>
      <w:proofErr w:type="spellStart"/>
      <w:r w:rsidRPr="002C6CD4">
        <w:rPr>
          <w:i/>
          <w:iCs/>
          <w:sz w:val="22"/>
          <w:szCs w:val="22"/>
        </w:rPr>
        <w:t>зделана</w:t>
      </w:r>
      <w:proofErr w:type="spellEnd"/>
      <w:r w:rsidRPr="002C6CD4">
        <w:rPr>
          <w:i/>
          <w:iCs/>
          <w:sz w:val="22"/>
          <w:szCs w:val="22"/>
        </w:rPr>
        <w:t xml:space="preserve">, человека по 4 и по 5 и по 12 человек, за то: </w:t>
      </w:r>
      <w:proofErr w:type="spellStart"/>
      <w:r w:rsidRPr="002C6CD4">
        <w:rPr>
          <w:i/>
          <w:iCs/>
          <w:sz w:val="22"/>
          <w:szCs w:val="22"/>
        </w:rPr>
        <w:t>хто</w:t>
      </w:r>
      <w:proofErr w:type="spellEnd"/>
      <w:r w:rsidRPr="002C6CD4">
        <w:rPr>
          <w:i/>
          <w:iCs/>
          <w:sz w:val="22"/>
          <w:szCs w:val="22"/>
        </w:rPr>
        <w:t xml:space="preserve"> не поспеет к моему смотру, так </w:t>
      </w:r>
      <w:proofErr w:type="spellStart"/>
      <w:r w:rsidRPr="002C6CD4">
        <w:rPr>
          <w:i/>
          <w:iCs/>
          <w:sz w:val="22"/>
          <w:szCs w:val="22"/>
        </w:rPr>
        <w:t>тово</w:t>
      </w:r>
      <w:proofErr w:type="spellEnd"/>
      <w:r w:rsidRPr="002C6CD4">
        <w:rPr>
          <w:i/>
          <w:iCs/>
          <w:sz w:val="22"/>
          <w:szCs w:val="22"/>
        </w:rPr>
        <w:t xml:space="preserve"> и купаю; да после купанья </w:t>
      </w:r>
      <w:proofErr w:type="spellStart"/>
      <w:r w:rsidRPr="002C6CD4">
        <w:rPr>
          <w:i/>
          <w:iCs/>
          <w:sz w:val="22"/>
          <w:szCs w:val="22"/>
        </w:rPr>
        <w:t>жялую</w:t>
      </w:r>
      <w:proofErr w:type="spellEnd"/>
      <w:r w:rsidRPr="002C6CD4">
        <w:rPr>
          <w:i/>
          <w:iCs/>
          <w:sz w:val="22"/>
          <w:szCs w:val="22"/>
        </w:rPr>
        <w:t xml:space="preserve"> я –</w:t>
      </w:r>
      <w:r w:rsidR="002B2CC8">
        <w:rPr>
          <w:i/>
          <w:iCs/>
          <w:sz w:val="22"/>
          <w:szCs w:val="22"/>
        </w:rPr>
        <w:t xml:space="preserve"> </w:t>
      </w:r>
      <w:r w:rsidRPr="002C6CD4">
        <w:rPr>
          <w:i/>
          <w:iCs/>
          <w:sz w:val="22"/>
          <w:szCs w:val="22"/>
        </w:rPr>
        <w:t xml:space="preserve">зову их, </w:t>
      </w:r>
      <w:proofErr w:type="spellStart"/>
      <w:r w:rsidRPr="002C6CD4">
        <w:rPr>
          <w:i/>
          <w:iCs/>
          <w:sz w:val="22"/>
          <w:szCs w:val="22"/>
        </w:rPr>
        <w:t>ежеден</w:t>
      </w:r>
      <w:proofErr w:type="spellEnd"/>
      <w:r w:rsidRPr="002C6CD4">
        <w:rPr>
          <w:i/>
          <w:iCs/>
          <w:sz w:val="22"/>
          <w:szCs w:val="22"/>
        </w:rPr>
        <w:t xml:space="preserve"> у меня </w:t>
      </w:r>
      <w:proofErr w:type="spellStart"/>
      <w:r w:rsidRPr="002C6CD4">
        <w:rPr>
          <w:i/>
          <w:iCs/>
          <w:sz w:val="22"/>
          <w:szCs w:val="22"/>
        </w:rPr>
        <w:t>купалшики</w:t>
      </w:r>
      <w:proofErr w:type="spellEnd"/>
      <w:r w:rsidRPr="002C6CD4">
        <w:rPr>
          <w:i/>
          <w:iCs/>
          <w:sz w:val="22"/>
          <w:szCs w:val="22"/>
        </w:rPr>
        <w:t xml:space="preserve"> те </w:t>
      </w:r>
      <w:proofErr w:type="spellStart"/>
      <w:r w:rsidRPr="002C6CD4">
        <w:rPr>
          <w:i/>
          <w:iCs/>
          <w:sz w:val="22"/>
          <w:szCs w:val="22"/>
        </w:rPr>
        <w:t>ядят</w:t>
      </w:r>
      <w:proofErr w:type="spellEnd"/>
      <w:r w:rsidRPr="002C6CD4">
        <w:rPr>
          <w:i/>
          <w:iCs/>
          <w:sz w:val="22"/>
          <w:szCs w:val="22"/>
        </w:rPr>
        <w:t xml:space="preserve"> до воли, а иные говорят: мы-де </w:t>
      </w:r>
      <w:proofErr w:type="spellStart"/>
      <w:r w:rsidRPr="002C6CD4">
        <w:rPr>
          <w:i/>
          <w:iCs/>
          <w:sz w:val="22"/>
          <w:szCs w:val="22"/>
        </w:rPr>
        <w:t>нароком</w:t>
      </w:r>
      <w:proofErr w:type="spellEnd"/>
      <w:r w:rsidRPr="002C6CD4">
        <w:rPr>
          <w:i/>
          <w:iCs/>
          <w:sz w:val="22"/>
          <w:szCs w:val="22"/>
        </w:rPr>
        <w:t xml:space="preserve"> не поспеем, так-де и нас </w:t>
      </w:r>
      <w:proofErr w:type="gramStart"/>
      <w:r w:rsidRPr="002C6CD4">
        <w:rPr>
          <w:i/>
          <w:iCs/>
          <w:sz w:val="22"/>
          <w:szCs w:val="22"/>
        </w:rPr>
        <w:t>выкупают</w:t>
      </w:r>
      <w:proofErr w:type="gramEnd"/>
      <w:r w:rsidRPr="002C6CD4">
        <w:rPr>
          <w:i/>
          <w:iCs/>
          <w:sz w:val="22"/>
          <w:szCs w:val="22"/>
        </w:rPr>
        <w:t xml:space="preserve"> да и за стол посадят…</w:t>
      </w:r>
    </w:p>
    <w:p w:rsidR="00840301" w:rsidRPr="002C6CD4" w:rsidRDefault="00840301" w:rsidP="0007316E">
      <w:pPr>
        <w:pStyle w:val="a3"/>
        <w:spacing w:before="0" w:beforeAutospacing="0" w:after="0" w:afterAutospacing="0" w:line="360" w:lineRule="auto"/>
        <w:ind w:firstLine="567"/>
        <w:jc w:val="both"/>
      </w:pPr>
      <w:r w:rsidRPr="002C6CD4">
        <w:t xml:space="preserve">Это письмо, по стилю и реалиям вполне могущее ассоциироваться у современного читателя с Петром I, на самом деле принадлежит перу его отца – царя Алексея Михайловича. Шестнадцати- или семнадцатилетний государь, выехавший из Кремля в одну из своих подмосковных резиденций, обращается здесь к двоюродному брату – боярину Афанасию Матюшкину, с которым его связывало не только родство, но крепкая дружба, а также общность интересов: оба были страстными поклонниками соколиной охоты. </w:t>
      </w:r>
      <w:proofErr w:type="gramStart"/>
      <w:r w:rsidRPr="002C6CD4">
        <w:t xml:space="preserve">Как видим, в порядках, заведённых молодым царём в своём загородном дворце, с его требованием к боярам являться с утра на службу к определённому часу, а также с последующим </w:t>
      </w:r>
      <w:proofErr w:type="spellStart"/>
      <w:r w:rsidRPr="002C6CD4">
        <w:t>полушуточным</w:t>
      </w:r>
      <w:proofErr w:type="spellEnd"/>
      <w:r w:rsidRPr="002C6CD4">
        <w:t xml:space="preserve"> купанием в проруби, с одной стороны, освящённым традициями крещенской недели, а с другой, всё-таки являющимся самовольной выдумкой монарха, сквозит уже нечто от куда как менее невинных «шуток» Петра Алексеевича.</w:t>
      </w:r>
      <w:proofErr w:type="gramEnd"/>
      <w:r w:rsidRPr="002C6CD4">
        <w:t xml:space="preserve"> Есть здесь и налёт мальчишества – в том маленьком спектакле, который царь предлагает кузену разыграть перед сёстрами, а также в просьбе спросить у настоятеля Чудова монастыря благословения половить голубей на одной из монастырских мельниц, которой письмо завершается. Нет здесь только того налёта безучастной благостности, который, как кажется, навсегда приписала Алексею Михайловичу отечественная историография, ориентируясь на закрепившееся за ним прозвище «Тишайший».</w:t>
      </w:r>
    </w:p>
    <w:p w:rsidR="00840301" w:rsidRPr="002C6CD4" w:rsidRDefault="00840301" w:rsidP="0007316E">
      <w:pPr>
        <w:pStyle w:val="a3"/>
        <w:spacing w:before="0" w:beforeAutospacing="0" w:after="0" w:afterAutospacing="0" w:line="360" w:lineRule="auto"/>
        <w:ind w:firstLine="567"/>
        <w:jc w:val="both"/>
      </w:pPr>
      <w:r w:rsidRPr="002C6CD4">
        <w:lastRenderedPageBreak/>
        <w:t xml:space="preserve">Какие только объяснения этому царскому прозванию не пытались дать исследователи XIX–XX веков, упоминая при этом и кроткий характер второго из Романовых на русском престоле, и даже тот факт, что незадолго до смерти царь стал страдать «водянкой» ног и от этого не смог уже принимать участие в традиционном «шествии на </w:t>
      </w:r>
      <w:proofErr w:type="spellStart"/>
      <w:r w:rsidRPr="002C6CD4">
        <w:t>осляти</w:t>
      </w:r>
      <w:proofErr w:type="spellEnd"/>
      <w:r w:rsidRPr="002C6CD4">
        <w:t>». И всё равно в «тихость» монарха, на время правления которого пришлась многолетняя война с Польшей (на полях сражений которой он присутство</w:t>
      </w:r>
      <w:r w:rsidR="00410E7E">
        <w:t xml:space="preserve">вал лично), </w:t>
      </w:r>
      <w:r w:rsidRPr="002C6CD4">
        <w:t xml:space="preserve">русская церковная реформа и зарождение русского придворного театра, верилось как-то с трудом. Современные исследования, впрочем, показали, что лично к царю Алексею его прозвище имеет весьма опосредованное отношение – просто в середине XVII века, когда при российском дворе появилось много выходцев из южнорусских земель, знающих латынь, к русским правителям стали применяться эпитеты, заимствованные из </w:t>
      </w:r>
      <w:proofErr w:type="spellStart"/>
      <w:r w:rsidRPr="002C6CD4">
        <w:t>титулатуры</w:t>
      </w:r>
      <w:proofErr w:type="spellEnd"/>
      <w:r w:rsidRPr="002C6CD4">
        <w:t xml:space="preserve"> их западноевропейских «коллег». Так, наименование «тишайший» (лат. </w:t>
      </w:r>
      <w:proofErr w:type="spellStart"/>
      <w:r w:rsidRPr="002C6CD4">
        <w:rPr>
          <w:i/>
          <w:iCs/>
        </w:rPr>
        <w:t>tranquilissimus</w:t>
      </w:r>
      <w:proofErr w:type="spellEnd"/>
      <w:r w:rsidRPr="002C6CD4">
        <w:rPr>
          <w:i/>
          <w:iCs/>
        </w:rPr>
        <w:t>)</w:t>
      </w:r>
      <w:r w:rsidRPr="002C6CD4">
        <w:t xml:space="preserve"> в XVII веке использовалось для обозначения не только Алексея Михайловича, но и его преемника Фёдора Алексеевича и даже царевны Софьи; «тишайшим» именовался во время церковных величаний даже Пётр I, которого совсем уж сложно заподозрить в тихости. Позднее российские императоры оставили в своём официальном титуле другой европейский по происхождению эпитет – </w:t>
      </w:r>
      <w:proofErr w:type="spellStart"/>
      <w:r w:rsidRPr="002C6CD4">
        <w:rPr>
          <w:i/>
          <w:iCs/>
        </w:rPr>
        <w:t>clementissimus</w:t>
      </w:r>
      <w:proofErr w:type="spellEnd"/>
      <w:r w:rsidRPr="002C6CD4">
        <w:t> – «всемилостивейший», истоки которого, разумеется, также наивно было бы искать в их личных качествах. Впрочем, вернёмся к Алексею Михайловичу.</w:t>
      </w:r>
    </w:p>
    <w:p w:rsidR="00840301" w:rsidRPr="002C6CD4" w:rsidRDefault="00840301" w:rsidP="0007316E">
      <w:pPr>
        <w:pStyle w:val="a3"/>
        <w:spacing w:before="0" w:beforeAutospacing="0" w:after="0" w:afterAutospacing="0" w:line="360" w:lineRule="auto"/>
        <w:ind w:firstLine="567"/>
        <w:jc w:val="both"/>
      </w:pPr>
      <w:r w:rsidRPr="002C6CD4">
        <w:t xml:space="preserve">Этот царь первым среди русских правителей стал собственноручно записывать свои сочинения и письма, тогда как все предшествующие монархи их только </w:t>
      </w:r>
      <w:proofErr w:type="spellStart"/>
      <w:r w:rsidRPr="002C6CD4">
        <w:t>надиктовывали</w:t>
      </w:r>
      <w:proofErr w:type="spellEnd"/>
      <w:r w:rsidRPr="002C6CD4">
        <w:t xml:space="preserve">. Даже богатейшая и широко известная переписка Ивана Грозного, судя по всему, была зафиксирована на бумаге его дьяками. </w:t>
      </w:r>
      <w:proofErr w:type="gramStart"/>
      <w:r w:rsidRPr="002C6CD4">
        <w:t xml:space="preserve">Что же до Алексея Михайловича, то оставленное им писательское наследие достаточно обширно: здесь и попытки </w:t>
      </w:r>
      <w:proofErr w:type="spellStart"/>
      <w:r w:rsidRPr="002C6CD4">
        <w:t>польскоязычного</w:t>
      </w:r>
      <w:proofErr w:type="spellEnd"/>
      <w:r w:rsidRPr="002C6CD4">
        <w:t xml:space="preserve"> стихотворства, и начатые записки о русско-польской войне, и адресованная будущему патриарху Никону «Повесть о смерти патриарха Иосифа» и, возможно, «Урядник </w:t>
      </w:r>
      <w:proofErr w:type="spellStart"/>
      <w:r w:rsidRPr="002C6CD4">
        <w:t>сокольничья</w:t>
      </w:r>
      <w:proofErr w:type="spellEnd"/>
      <w:r w:rsidRPr="002C6CD4">
        <w:t xml:space="preserve"> пути», а также многочисленные письма, к сожалению, до сих пор крайне плохо опубликованные и почти не изученные.</w:t>
      </w:r>
      <w:proofErr w:type="gramEnd"/>
    </w:p>
    <w:p w:rsidR="00840301" w:rsidRPr="002C6CD4" w:rsidRDefault="00840301" w:rsidP="0007316E">
      <w:pPr>
        <w:pStyle w:val="a3"/>
        <w:spacing w:before="0" w:beforeAutospacing="0" w:after="0" w:afterAutospacing="0" w:line="360" w:lineRule="auto"/>
        <w:ind w:firstLine="567"/>
        <w:jc w:val="both"/>
      </w:pPr>
      <w:r w:rsidRPr="002C6CD4">
        <w:t xml:space="preserve">Частная переписка Алексея Михайловича открывает нам этого монарха как человека темпераментного, иногда горячего, но отходчивого и справедливого. Его письма двоюродному брату Афанасию Матюшкину посвящены почти исключительно соколиной охоте, бывшей страстным увлечением обоих. Причём царь представляется здесь не как степенный церемониймейстер этого действа, приобретшего к семнадцатому столетию свой особый непростой «чин» и порядок, но как активный участник «забавы». В своих посланиях он в подробностях рассказывает о том, прилетели ли утки, какую птицу </w:t>
      </w:r>
      <w:r w:rsidRPr="002C6CD4">
        <w:lastRenderedPageBreak/>
        <w:t xml:space="preserve">запускали в тот или иной день, даёт распоряжения по кормлению и уходу за птицами. Юный монарх помнит по именам всех своих соколов, а их только в письмах 1646–1647 годов упоминается более десятка. Однажды, узнав от кузена, что один из его пернатых любимцев «выздоравливает», царь, похоже, разгневался так, что в ответном письме обещал перепороть всех ловчих, не сообщивших ему о болезни сокола, в случае, если птица умрёт (однако тут же напомнил, что ценит хорошую службу, и посулил наградить всех, когда птица поправится). </w:t>
      </w:r>
      <w:proofErr w:type="gramStart"/>
      <w:r w:rsidRPr="002C6CD4">
        <w:t>Впрочем, эта минутная вспышка вовсе не даёт нам право считать юного Романова человеком взбалмошным и жестоким: в своих сокольничих он неизменно принимал самое живое участие; в письмах царь многократно упоминает имена разных слуг, отдаёт распоряжения об их обустройстве, интересуется здоровьем заболевших и т.д.</w:t>
      </w:r>
      <w:proofErr w:type="gramEnd"/>
    </w:p>
    <w:p w:rsidR="00840301" w:rsidRPr="002C6CD4" w:rsidRDefault="00840301" w:rsidP="0007316E">
      <w:pPr>
        <w:pStyle w:val="a3"/>
        <w:spacing w:before="0" w:beforeAutospacing="0" w:after="0" w:afterAutospacing="0" w:line="360" w:lineRule="auto"/>
        <w:ind w:firstLine="567"/>
        <w:jc w:val="both"/>
      </w:pPr>
      <w:r w:rsidRPr="002C6CD4">
        <w:t xml:space="preserve">Отдельную группу составляют письма царя семье. В частности, во время военных походов 1654–1656 годов он регулярно писал сёстрам (с 1655 в пространных обращениях, с которых начинаются царские послания, регулярно упоминаются также супруга государя царица Мария, а также поимённо дети и даже племянники, однако содержание и общий характер писем от этого не меняются). Эта часть царской переписки удивительным образом сочетает в себе официальный и интимный характер. Теперь Алексей Михайлович – это уже взрослый человек, обременённый семейством, более того, письма его идут в Москву вместе с официальной и дипломатической корреспонденцией, а потому в составлении писем начинают принимать участие дьяки. Впрочем, их роль, скорее всего, ограничивается записью части текста под диктовку самого Алексея Михайловича, а далее к большинству посланий царь обязательно дописывает несколько строк своей рукой. Это обстоятельство, как помним, необычное для российских монархов предшествующего времени, здесь, наоборот, становится настолько обыденным, что однажды царю даже приходится предупредительно успокаивать родственников: «Да не </w:t>
      </w:r>
      <w:proofErr w:type="spellStart"/>
      <w:r w:rsidRPr="002C6CD4">
        <w:t>покручинтеся</w:t>
      </w:r>
      <w:proofErr w:type="spellEnd"/>
      <w:r w:rsidRPr="002C6CD4">
        <w:t xml:space="preserve">, что не своею рукою писал: ей, недосуги и дела </w:t>
      </w:r>
      <w:proofErr w:type="spellStart"/>
      <w:r w:rsidRPr="002C6CD4">
        <w:t>многия</w:t>
      </w:r>
      <w:proofErr w:type="spellEnd"/>
      <w:r w:rsidRPr="002C6CD4">
        <w:t xml:space="preserve">. А </w:t>
      </w:r>
      <w:proofErr w:type="gramStart"/>
      <w:r w:rsidRPr="002C6CD4">
        <w:t>по том</w:t>
      </w:r>
      <w:proofErr w:type="gramEnd"/>
      <w:r w:rsidRPr="002C6CD4">
        <w:t xml:space="preserve"> челом бью». Царские приписки в посланиях могут заключаться в простом пожелании «здравствовать </w:t>
      </w:r>
      <w:proofErr w:type="gramStart"/>
      <w:r w:rsidRPr="002C6CD4">
        <w:t>на</w:t>
      </w:r>
      <w:proofErr w:type="gramEnd"/>
      <w:r w:rsidRPr="002C6CD4">
        <w:t xml:space="preserve"> </w:t>
      </w:r>
      <w:proofErr w:type="gramStart"/>
      <w:r w:rsidRPr="002C6CD4">
        <w:t>многая</w:t>
      </w:r>
      <w:proofErr w:type="gramEnd"/>
      <w:r w:rsidRPr="002C6CD4">
        <w:t xml:space="preserve"> лета», но их непременное наличие свидетельствует о том, насколько крепка была эмоциональная связь между Алексеем Михайловичем и его родными, жаждавшими получить такую весточку. Эта любовь, желание при любой возможности видеть сестёр и жену, вживую пообщаться с ними становятся ещё более явными из более длинных посланий. </w:t>
      </w:r>
      <w:proofErr w:type="gramStart"/>
      <w:r w:rsidRPr="002C6CD4">
        <w:t xml:space="preserve">Проводивший почти всю тёплую половину года в войсках, Алексей Михайлович то радуется намерению сестёр выехать ему навстречу («А что едете ко мне и зело о том </w:t>
      </w:r>
      <w:proofErr w:type="spellStart"/>
      <w:r w:rsidRPr="002C6CD4">
        <w:t>радуюся</w:t>
      </w:r>
      <w:proofErr w:type="spellEnd"/>
      <w:r w:rsidRPr="002C6CD4">
        <w:t xml:space="preserve"> и жду вас, светов, как есть слепой свету рад»), то умоляет их быть особенно осторожными во время начавшейся в Москве эпидемии («Для Христа, государыни мои, </w:t>
      </w:r>
      <w:proofErr w:type="spellStart"/>
      <w:r w:rsidRPr="002C6CD4">
        <w:lastRenderedPageBreak/>
        <w:t>оберегаитеся</w:t>
      </w:r>
      <w:proofErr w:type="spellEnd"/>
      <w:r w:rsidRPr="002C6CD4">
        <w:t xml:space="preserve"> от </w:t>
      </w:r>
      <w:proofErr w:type="spellStart"/>
      <w:r w:rsidRPr="002C6CD4">
        <w:t>заморнова</w:t>
      </w:r>
      <w:proofErr w:type="spellEnd"/>
      <w:r w:rsidRPr="002C6CD4">
        <w:t xml:space="preserve"> ото </w:t>
      </w:r>
      <w:proofErr w:type="spellStart"/>
      <w:r w:rsidRPr="002C6CD4">
        <w:t>всякои</w:t>
      </w:r>
      <w:proofErr w:type="spellEnd"/>
      <w:r w:rsidRPr="002C6CD4">
        <w:t xml:space="preserve"> вещи;</w:t>
      </w:r>
      <w:proofErr w:type="gramEnd"/>
      <w:r w:rsidRPr="002C6CD4">
        <w:t xml:space="preserve"> </w:t>
      </w:r>
      <w:proofErr w:type="gramStart"/>
      <w:r w:rsidRPr="002C6CD4">
        <w:t xml:space="preserve">не презрите прошения нашего»), то заранее утешает их, сообщив печальную новость о том, что, скорее всего, пробудет в разъездах с лета до глубокой осени 1655 года («Да </w:t>
      </w:r>
      <w:proofErr w:type="spellStart"/>
      <w:r w:rsidRPr="002C6CD4">
        <w:t>разсудити</w:t>
      </w:r>
      <w:proofErr w:type="spellEnd"/>
      <w:r w:rsidRPr="002C6CD4">
        <w:t xml:space="preserve"> себе, государыни мои: то ли лучше, что по осени на время у вас побывать да по последнему пути </w:t>
      </w:r>
      <w:proofErr w:type="spellStart"/>
      <w:r w:rsidRPr="002C6CD4">
        <w:t>апять</w:t>
      </w:r>
      <w:proofErr w:type="spellEnd"/>
      <w:r w:rsidRPr="002C6CD4">
        <w:t xml:space="preserve"> на службу и с вами </w:t>
      </w:r>
      <w:proofErr w:type="spellStart"/>
      <w:r w:rsidRPr="002C6CD4">
        <w:t>апять</w:t>
      </w:r>
      <w:proofErr w:type="spellEnd"/>
      <w:r w:rsidRPr="002C6CD4">
        <w:t xml:space="preserve"> не </w:t>
      </w:r>
      <w:proofErr w:type="spellStart"/>
      <w:r w:rsidRPr="002C6CD4">
        <w:t>видатца</w:t>
      </w:r>
      <w:proofErr w:type="spellEnd"/>
      <w:r w:rsidRPr="002C6CD4">
        <w:t xml:space="preserve">, или то </w:t>
      </w:r>
      <w:proofErr w:type="spellStart"/>
      <w:r w:rsidRPr="002C6CD4">
        <w:t>лутчи</w:t>
      </w:r>
      <w:proofErr w:type="spellEnd"/>
      <w:r w:rsidRPr="002C6CD4">
        <w:t>, что ныне</w:t>
      </w:r>
      <w:proofErr w:type="gramEnd"/>
      <w:r w:rsidRPr="002C6CD4">
        <w:t xml:space="preserve"> помешкать да вовсе…</w:t>
      </w:r>
      <w:proofErr w:type="spellStart"/>
      <w:r w:rsidRPr="002C6CD4">
        <w:t>отделатца</w:t>
      </w:r>
      <w:proofErr w:type="spellEnd"/>
      <w:r w:rsidRPr="002C6CD4">
        <w:t xml:space="preserve"> и вовсе с вами быть на </w:t>
      </w:r>
      <w:proofErr w:type="spellStart"/>
      <w:r w:rsidRPr="002C6CD4">
        <w:t>Моске</w:t>
      </w:r>
      <w:proofErr w:type="spellEnd"/>
      <w:r w:rsidRPr="002C6CD4">
        <w:t>»). Иногда письма явственно доносят до нас живые интонации, позволяющие понять, насколько близким и сердечным было общение в царской семье. Так, с Пасхой 1655 года царь Алексей поздравляет родных следующим известием: «А у нас Христос воскрес в Смоленске. А у вас воскресе ли Христос?» Впрочем, даже в официальный титул сестёр, старательно воспроизводимый дьяками в начале каждого послания, брат сумел вложить своё личное отношение и чувство: особо почитавшаяся им старшая сестра царевна Ирина там неизменно именуется «матушкой и сестрицей».</w:t>
      </w:r>
    </w:p>
    <w:p w:rsidR="00840301" w:rsidRPr="002C6CD4" w:rsidRDefault="00840301" w:rsidP="0007316E">
      <w:pPr>
        <w:pStyle w:val="a3"/>
        <w:spacing w:before="0" w:beforeAutospacing="0" w:after="0" w:afterAutospacing="0" w:line="360" w:lineRule="auto"/>
        <w:ind w:firstLine="567"/>
        <w:jc w:val="both"/>
      </w:pPr>
      <w:r w:rsidRPr="002C6CD4">
        <w:t>Отдельный предмет для научного интереса составляет роль тайнописи в царской переписке. Известно, что к различным шифрам царь Алексей Михайлович проявлял большой интерес, сохранились и его письма к А. Матюшкину, целиком написанные специальным кодом («тарабарщиной»).Очевидно, в секреты царской тайнописи, до определённой степени, были посвящены и домашние государя, так как свои письма он неизменно подписывал особым значком, напоминавшим букву</w:t>
      </w:r>
      <w:proofErr w:type="gramStart"/>
      <w:r w:rsidRPr="002C6CD4">
        <w:t xml:space="preserve"> А</w:t>
      </w:r>
      <w:proofErr w:type="gramEnd"/>
      <w:r w:rsidRPr="002C6CD4">
        <w:t xml:space="preserve"> с характерным росчерком. Иногда этот значок встречается в царских письмах три и даже более раз, причём написание росчерка может значительно усложняться и видоизменяться. Впрочем, что именно узнавали царевны-сёстры из этих тайных знаков своего брата, для нас, скорее всего, навсегда останется загадкой.</w:t>
      </w:r>
    </w:p>
    <w:p w:rsidR="00840301" w:rsidRPr="002C6CD4" w:rsidRDefault="00840301" w:rsidP="0007316E">
      <w:pPr>
        <w:pStyle w:val="a3"/>
        <w:spacing w:before="0" w:beforeAutospacing="0" w:after="0" w:afterAutospacing="0" w:line="360" w:lineRule="auto"/>
        <w:ind w:firstLine="567"/>
        <w:jc w:val="both"/>
      </w:pPr>
      <w:r w:rsidRPr="002C6CD4">
        <w:t>Вот таким – разносторонним и неожиданным – предстаёт в своих письмах русский монарх, в школьных учебниках именуемый «тишайшим».</w:t>
      </w:r>
    </w:p>
    <w:p w:rsidR="00840301" w:rsidRPr="002C6CD4" w:rsidRDefault="00840301" w:rsidP="0007316E">
      <w:pPr>
        <w:pStyle w:val="a5"/>
        <w:spacing w:after="0" w:line="360" w:lineRule="auto"/>
        <w:ind w:firstLine="567"/>
        <w:jc w:val="both"/>
        <w:rPr>
          <w:rFonts w:ascii="Times New Roman" w:hAnsi="Times New Roman"/>
          <w:sz w:val="22"/>
          <w:szCs w:val="22"/>
        </w:rPr>
      </w:pPr>
    </w:p>
    <w:p w:rsidR="00840301" w:rsidRPr="002C6CD4" w:rsidRDefault="00840301" w:rsidP="0007316E">
      <w:pPr>
        <w:pStyle w:val="a5"/>
        <w:spacing w:after="0" w:line="360" w:lineRule="auto"/>
        <w:ind w:firstLine="567"/>
        <w:jc w:val="both"/>
        <w:rPr>
          <w:rFonts w:ascii="Times New Roman" w:hAnsi="Times New Roman"/>
          <w:sz w:val="22"/>
          <w:szCs w:val="22"/>
        </w:rPr>
      </w:pPr>
    </w:p>
    <w:p w:rsidR="00840301" w:rsidRPr="002C6CD4" w:rsidRDefault="00840301" w:rsidP="0007316E">
      <w:pPr>
        <w:pStyle w:val="a5"/>
        <w:spacing w:after="0" w:line="360" w:lineRule="auto"/>
        <w:ind w:firstLine="567"/>
        <w:jc w:val="both"/>
        <w:rPr>
          <w:rFonts w:ascii="Times New Roman" w:hAnsi="Times New Roman"/>
          <w:sz w:val="22"/>
          <w:szCs w:val="22"/>
        </w:rPr>
      </w:pPr>
    </w:p>
    <w:p w:rsidR="00840301" w:rsidRPr="002C6CD4" w:rsidRDefault="00840301" w:rsidP="0007316E">
      <w:pPr>
        <w:pStyle w:val="a5"/>
        <w:spacing w:after="0" w:line="360" w:lineRule="auto"/>
        <w:ind w:firstLine="567"/>
        <w:jc w:val="both"/>
        <w:rPr>
          <w:rFonts w:ascii="Times New Roman" w:hAnsi="Times New Roman"/>
          <w:sz w:val="22"/>
          <w:szCs w:val="22"/>
        </w:rPr>
      </w:pPr>
    </w:p>
    <w:p w:rsidR="00840301" w:rsidRPr="002C6CD4" w:rsidRDefault="00840301" w:rsidP="0007316E">
      <w:pPr>
        <w:pStyle w:val="a5"/>
        <w:spacing w:after="0" w:line="360" w:lineRule="auto"/>
        <w:ind w:firstLine="567"/>
        <w:jc w:val="both"/>
        <w:rPr>
          <w:rFonts w:ascii="Times New Roman" w:hAnsi="Times New Roman"/>
          <w:sz w:val="22"/>
          <w:szCs w:val="22"/>
        </w:rPr>
      </w:pPr>
    </w:p>
    <w:p w:rsidR="00840301" w:rsidRPr="002C6CD4" w:rsidRDefault="00840301" w:rsidP="0007316E">
      <w:pPr>
        <w:pStyle w:val="a5"/>
        <w:spacing w:after="0" w:line="360" w:lineRule="auto"/>
        <w:ind w:firstLine="567"/>
        <w:jc w:val="both"/>
        <w:rPr>
          <w:rFonts w:ascii="Times New Roman" w:hAnsi="Times New Roman"/>
          <w:sz w:val="22"/>
          <w:szCs w:val="22"/>
        </w:rPr>
      </w:pPr>
    </w:p>
    <w:p w:rsidR="00840301" w:rsidRPr="002C6CD4" w:rsidRDefault="00840301" w:rsidP="0007316E">
      <w:pPr>
        <w:pStyle w:val="a5"/>
        <w:spacing w:after="0" w:line="360" w:lineRule="auto"/>
        <w:ind w:firstLine="567"/>
        <w:jc w:val="both"/>
        <w:rPr>
          <w:rFonts w:ascii="Times New Roman" w:hAnsi="Times New Roman"/>
          <w:sz w:val="22"/>
          <w:szCs w:val="22"/>
        </w:rPr>
      </w:pPr>
    </w:p>
    <w:p w:rsidR="00840301" w:rsidRPr="002C6CD4" w:rsidRDefault="00840301" w:rsidP="0007316E">
      <w:pPr>
        <w:pStyle w:val="a5"/>
        <w:spacing w:after="0" w:line="360" w:lineRule="auto"/>
        <w:ind w:firstLine="567"/>
        <w:jc w:val="both"/>
        <w:rPr>
          <w:rFonts w:ascii="Times New Roman" w:hAnsi="Times New Roman"/>
          <w:sz w:val="22"/>
          <w:szCs w:val="22"/>
        </w:rPr>
      </w:pPr>
    </w:p>
    <w:p w:rsidR="00840301" w:rsidRPr="002C6CD4" w:rsidRDefault="00840301" w:rsidP="0007316E">
      <w:pPr>
        <w:pStyle w:val="a5"/>
        <w:spacing w:after="0" w:line="360" w:lineRule="auto"/>
        <w:ind w:firstLine="567"/>
        <w:jc w:val="both"/>
        <w:rPr>
          <w:rFonts w:ascii="Times New Roman" w:hAnsi="Times New Roman"/>
          <w:sz w:val="22"/>
          <w:szCs w:val="22"/>
        </w:rPr>
      </w:pPr>
    </w:p>
    <w:p w:rsidR="00840301" w:rsidRPr="002C6CD4" w:rsidRDefault="00840301" w:rsidP="0007316E">
      <w:pPr>
        <w:pStyle w:val="a5"/>
        <w:spacing w:after="0" w:line="360" w:lineRule="auto"/>
        <w:ind w:firstLine="567"/>
        <w:jc w:val="both"/>
        <w:rPr>
          <w:rFonts w:ascii="Times New Roman" w:hAnsi="Times New Roman"/>
          <w:sz w:val="22"/>
          <w:szCs w:val="22"/>
        </w:rPr>
      </w:pPr>
    </w:p>
    <w:p w:rsidR="00840301" w:rsidRPr="002C6CD4" w:rsidRDefault="00840301" w:rsidP="0007316E">
      <w:pPr>
        <w:pStyle w:val="a5"/>
        <w:spacing w:after="0" w:line="360" w:lineRule="auto"/>
        <w:ind w:firstLine="567"/>
        <w:jc w:val="both"/>
        <w:rPr>
          <w:rFonts w:ascii="Times New Roman" w:hAnsi="Times New Roman"/>
          <w:sz w:val="22"/>
          <w:szCs w:val="22"/>
        </w:rPr>
      </w:pPr>
    </w:p>
    <w:p w:rsidR="00840301" w:rsidRDefault="00840301"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A85288" w:rsidRDefault="00A85288" w:rsidP="0007316E">
      <w:pPr>
        <w:spacing w:after="0" w:line="360" w:lineRule="auto"/>
        <w:rPr>
          <w:rFonts w:ascii="Times New Roman" w:hAnsi="Times New Roman"/>
          <w:sz w:val="24"/>
          <w:szCs w:val="24"/>
        </w:rPr>
      </w:pPr>
    </w:p>
    <w:p w:rsidR="00A85288" w:rsidRDefault="00A85288" w:rsidP="0007316E">
      <w:pPr>
        <w:spacing w:after="0" w:line="360" w:lineRule="auto"/>
        <w:rPr>
          <w:rFonts w:ascii="Times New Roman" w:hAnsi="Times New Roman"/>
          <w:sz w:val="24"/>
          <w:szCs w:val="24"/>
        </w:rPr>
      </w:pPr>
    </w:p>
    <w:p w:rsidR="007F076C" w:rsidRPr="00184151" w:rsidRDefault="00184151" w:rsidP="0007316E">
      <w:pPr>
        <w:spacing w:after="0" w:line="360" w:lineRule="auto"/>
        <w:jc w:val="center"/>
        <w:rPr>
          <w:rFonts w:ascii="Times New Roman" w:hAnsi="Times New Roman"/>
          <w:b/>
          <w:sz w:val="40"/>
          <w:szCs w:val="40"/>
        </w:rPr>
      </w:pPr>
      <w:r w:rsidRPr="00184151">
        <w:rPr>
          <w:rFonts w:ascii="Times New Roman" w:hAnsi="Times New Roman"/>
          <w:b/>
          <w:sz w:val="40"/>
          <w:szCs w:val="40"/>
        </w:rPr>
        <w:t>Разработки уроков</w:t>
      </w: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417A6B" w:rsidRDefault="00417A6B" w:rsidP="0007316E">
      <w:pPr>
        <w:spacing w:after="0" w:line="360" w:lineRule="auto"/>
        <w:rPr>
          <w:rFonts w:ascii="Times New Roman" w:hAnsi="Times New Roman"/>
          <w:sz w:val="24"/>
          <w:szCs w:val="24"/>
        </w:rPr>
      </w:pPr>
    </w:p>
    <w:p w:rsidR="00B333FD" w:rsidRDefault="00417A6B" w:rsidP="0007316E">
      <w:pPr>
        <w:spacing w:after="0" w:line="360" w:lineRule="auto"/>
        <w:jc w:val="center"/>
        <w:rPr>
          <w:rFonts w:ascii="Times New Roman" w:hAnsi="Times New Roman"/>
          <w:b/>
        </w:rPr>
      </w:pPr>
      <w:r>
        <w:rPr>
          <w:rFonts w:ascii="Times New Roman" w:hAnsi="Times New Roman"/>
          <w:b/>
        </w:rPr>
        <w:lastRenderedPageBreak/>
        <w:t>Повесть временных лет</w:t>
      </w:r>
    </w:p>
    <w:p w:rsidR="00417A6B" w:rsidRPr="00417A6B" w:rsidRDefault="00417A6B" w:rsidP="0007316E">
      <w:pPr>
        <w:spacing w:after="0" w:line="360" w:lineRule="auto"/>
        <w:jc w:val="center"/>
        <w:rPr>
          <w:rFonts w:ascii="Times New Roman" w:hAnsi="Times New Roman"/>
        </w:rPr>
      </w:pPr>
      <w:r>
        <w:rPr>
          <w:rFonts w:ascii="Times New Roman" w:hAnsi="Times New Roman"/>
        </w:rPr>
        <w:t>(6 </w:t>
      </w:r>
      <w:proofErr w:type="spellStart"/>
      <w:r>
        <w:rPr>
          <w:rFonts w:ascii="Times New Roman" w:hAnsi="Times New Roman"/>
        </w:rPr>
        <w:t>кл</w:t>
      </w:r>
      <w:proofErr w:type="spellEnd"/>
      <w:r>
        <w:rPr>
          <w:rFonts w:ascii="Times New Roman" w:hAnsi="Times New Roman"/>
        </w:rPr>
        <w:t>.)</w:t>
      </w:r>
    </w:p>
    <w:p w:rsidR="00B333FD" w:rsidRPr="002C6CD4" w:rsidRDefault="00B333FD" w:rsidP="0007316E">
      <w:pPr>
        <w:spacing w:after="0" w:line="360" w:lineRule="auto"/>
        <w:jc w:val="both"/>
        <w:rPr>
          <w:rFonts w:ascii="Times New Roman" w:hAnsi="Times New Roman"/>
        </w:rPr>
      </w:pPr>
    </w:p>
    <w:p w:rsidR="00B333FD" w:rsidRPr="0007316E" w:rsidRDefault="00B333FD" w:rsidP="008C38B8">
      <w:pPr>
        <w:spacing w:after="0" w:line="360" w:lineRule="auto"/>
        <w:jc w:val="both"/>
        <w:rPr>
          <w:rFonts w:ascii="Times New Roman" w:hAnsi="Times New Roman"/>
          <w:sz w:val="24"/>
          <w:szCs w:val="24"/>
        </w:rPr>
      </w:pPr>
      <w:r w:rsidRPr="0007316E">
        <w:rPr>
          <w:rFonts w:ascii="Times New Roman" w:hAnsi="Times New Roman"/>
          <w:b/>
          <w:sz w:val="24"/>
          <w:szCs w:val="24"/>
        </w:rPr>
        <w:t xml:space="preserve">Вид урока: </w:t>
      </w:r>
      <w:r w:rsidRPr="0007316E">
        <w:rPr>
          <w:rFonts w:ascii="Times New Roman" w:hAnsi="Times New Roman"/>
          <w:sz w:val="24"/>
          <w:szCs w:val="24"/>
        </w:rPr>
        <w:t>Смешанный урок: урок-освоение нового материала и урок-беседа; интегрированный урок (литература-история-основы православной культуры).</w:t>
      </w:r>
    </w:p>
    <w:p w:rsidR="00B333FD" w:rsidRPr="0007316E" w:rsidRDefault="00B333FD" w:rsidP="008C38B8">
      <w:pPr>
        <w:spacing w:after="0" w:line="360" w:lineRule="auto"/>
        <w:jc w:val="both"/>
        <w:rPr>
          <w:rFonts w:ascii="Times New Roman" w:hAnsi="Times New Roman"/>
          <w:sz w:val="24"/>
          <w:szCs w:val="24"/>
        </w:rPr>
      </w:pPr>
      <w:proofErr w:type="gramStart"/>
      <w:r w:rsidRPr="0007316E">
        <w:rPr>
          <w:rFonts w:ascii="Times New Roman" w:hAnsi="Times New Roman"/>
          <w:b/>
          <w:sz w:val="24"/>
          <w:szCs w:val="24"/>
        </w:rPr>
        <w:t xml:space="preserve">Цель урока: </w:t>
      </w:r>
      <w:r w:rsidRPr="0007316E">
        <w:rPr>
          <w:rFonts w:ascii="Times New Roman" w:hAnsi="Times New Roman"/>
          <w:sz w:val="24"/>
          <w:szCs w:val="24"/>
        </w:rPr>
        <w:t>познакомить шестиклассников с памят</w:t>
      </w:r>
      <w:r w:rsidR="002B2CC8">
        <w:rPr>
          <w:rFonts w:ascii="Times New Roman" w:hAnsi="Times New Roman"/>
          <w:sz w:val="24"/>
          <w:szCs w:val="24"/>
        </w:rPr>
        <w:t>ником древнерусской литературы –</w:t>
      </w:r>
      <w:r w:rsidRPr="0007316E">
        <w:rPr>
          <w:rFonts w:ascii="Times New Roman" w:hAnsi="Times New Roman"/>
          <w:sz w:val="24"/>
          <w:szCs w:val="24"/>
        </w:rPr>
        <w:t xml:space="preserve"> «Повестью временных лет», проанализировать вместе с ними некоторые фрагменты памятника, обращая внимание на сюжеты и образы, уже известные школьникам по другим произведениям («Песнь о Вещем Олеге»</w:t>
      </w:r>
      <w:r w:rsidR="002B2CC8">
        <w:rPr>
          <w:rFonts w:ascii="Times New Roman" w:hAnsi="Times New Roman"/>
          <w:sz w:val="24"/>
          <w:szCs w:val="24"/>
        </w:rPr>
        <w:t>, «Руслан и Людмила», былины), а</w:t>
      </w:r>
      <w:r w:rsidRPr="0007316E">
        <w:rPr>
          <w:rFonts w:ascii="Times New Roman" w:hAnsi="Times New Roman"/>
          <w:sz w:val="24"/>
          <w:szCs w:val="24"/>
        </w:rPr>
        <w:t xml:space="preserve"> также найти в памятнике иллюстрации к тезисам, которые уже известны школьникам из курса истории.</w:t>
      </w:r>
      <w:r w:rsidRPr="0007316E">
        <w:rPr>
          <w:rStyle w:val="ad"/>
          <w:rFonts w:ascii="Times New Roman" w:hAnsi="Times New Roman"/>
          <w:sz w:val="24"/>
          <w:szCs w:val="24"/>
        </w:rPr>
        <w:footnoteReference w:id="1"/>
      </w:r>
      <w:proofErr w:type="gramEnd"/>
    </w:p>
    <w:p w:rsidR="00B333FD" w:rsidRPr="0007316E" w:rsidRDefault="00B333FD" w:rsidP="008C38B8">
      <w:pPr>
        <w:spacing w:after="0" w:line="360" w:lineRule="auto"/>
        <w:jc w:val="both"/>
        <w:rPr>
          <w:rFonts w:ascii="Times New Roman" w:hAnsi="Times New Roman"/>
          <w:sz w:val="24"/>
          <w:szCs w:val="24"/>
        </w:rPr>
      </w:pPr>
      <w:r w:rsidRPr="0007316E">
        <w:rPr>
          <w:rFonts w:ascii="Times New Roman" w:hAnsi="Times New Roman"/>
          <w:b/>
          <w:sz w:val="24"/>
          <w:szCs w:val="24"/>
        </w:rPr>
        <w:t xml:space="preserve">Задача урока: </w:t>
      </w:r>
      <w:r w:rsidRPr="0007316E">
        <w:rPr>
          <w:rFonts w:ascii="Times New Roman" w:hAnsi="Times New Roman"/>
          <w:sz w:val="24"/>
          <w:szCs w:val="24"/>
        </w:rPr>
        <w:t>сообщить ученикам некоторые сведения об истории создания «Повести временных лет» и познакомить их выборочно с некоторыми отрывками памятника в переводе Д.С.</w:t>
      </w:r>
      <w:r w:rsidR="00A85288">
        <w:rPr>
          <w:rFonts w:ascii="Times New Roman" w:hAnsi="Times New Roman"/>
          <w:sz w:val="24"/>
          <w:szCs w:val="24"/>
        </w:rPr>
        <w:t> </w:t>
      </w:r>
      <w:r w:rsidRPr="0007316E">
        <w:rPr>
          <w:rFonts w:ascii="Times New Roman" w:hAnsi="Times New Roman"/>
          <w:sz w:val="24"/>
          <w:szCs w:val="24"/>
        </w:rPr>
        <w:t>Лихачёва;</w:t>
      </w:r>
    </w:p>
    <w:p w:rsidR="00B333FD" w:rsidRPr="0007316E" w:rsidRDefault="002B2CC8" w:rsidP="008C38B8">
      <w:pPr>
        <w:spacing w:after="0" w:line="360" w:lineRule="auto"/>
        <w:jc w:val="both"/>
        <w:rPr>
          <w:rFonts w:ascii="Times New Roman" w:hAnsi="Times New Roman"/>
          <w:sz w:val="24"/>
          <w:szCs w:val="24"/>
        </w:rPr>
      </w:pPr>
      <w:r>
        <w:rPr>
          <w:rFonts w:ascii="Times New Roman" w:hAnsi="Times New Roman"/>
          <w:sz w:val="24"/>
          <w:szCs w:val="24"/>
        </w:rPr>
        <w:t xml:space="preserve">- </w:t>
      </w:r>
      <w:r w:rsidR="00B333FD" w:rsidRPr="0007316E">
        <w:rPr>
          <w:rFonts w:ascii="Times New Roman" w:hAnsi="Times New Roman"/>
          <w:sz w:val="24"/>
          <w:szCs w:val="24"/>
        </w:rPr>
        <w:t>отработать у детей навык медленного чтения;</w:t>
      </w:r>
    </w:p>
    <w:p w:rsidR="00B333FD" w:rsidRPr="0007316E" w:rsidRDefault="002B2CC8" w:rsidP="008C38B8">
      <w:pPr>
        <w:spacing w:after="0" w:line="360" w:lineRule="auto"/>
        <w:jc w:val="both"/>
        <w:rPr>
          <w:rFonts w:ascii="Times New Roman" w:hAnsi="Times New Roman"/>
          <w:sz w:val="24"/>
          <w:szCs w:val="24"/>
        </w:rPr>
      </w:pPr>
      <w:r>
        <w:rPr>
          <w:rFonts w:ascii="Times New Roman" w:hAnsi="Times New Roman"/>
          <w:sz w:val="24"/>
          <w:szCs w:val="24"/>
        </w:rPr>
        <w:t xml:space="preserve">- </w:t>
      </w:r>
      <w:r w:rsidR="00B333FD" w:rsidRPr="0007316E">
        <w:rPr>
          <w:rFonts w:ascii="Times New Roman" w:hAnsi="Times New Roman"/>
          <w:sz w:val="24"/>
          <w:szCs w:val="24"/>
        </w:rPr>
        <w:t xml:space="preserve">провести и закрепить </w:t>
      </w:r>
      <w:proofErr w:type="spellStart"/>
      <w:r w:rsidR="00B333FD" w:rsidRPr="0007316E">
        <w:rPr>
          <w:rFonts w:ascii="Times New Roman" w:hAnsi="Times New Roman"/>
          <w:sz w:val="24"/>
          <w:szCs w:val="24"/>
        </w:rPr>
        <w:t>межпредметные</w:t>
      </w:r>
      <w:proofErr w:type="spellEnd"/>
      <w:r w:rsidR="00B333FD" w:rsidRPr="0007316E">
        <w:rPr>
          <w:rFonts w:ascii="Times New Roman" w:hAnsi="Times New Roman"/>
          <w:sz w:val="24"/>
          <w:szCs w:val="24"/>
        </w:rPr>
        <w:t xml:space="preserve"> связи между курсами литературы и истории.</w:t>
      </w:r>
    </w:p>
    <w:p w:rsidR="00B333FD" w:rsidRPr="0007316E" w:rsidRDefault="00B333FD" w:rsidP="008C38B8">
      <w:pPr>
        <w:spacing w:after="0" w:line="360" w:lineRule="auto"/>
        <w:jc w:val="both"/>
        <w:rPr>
          <w:rFonts w:ascii="Times New Roman" w:hAnsi="Times New Roman"/>
          <w:sz w:val="24"/>
          <w:szCs w:val="24"/>
        </w:rPr>
      </w:pPr>
      <w:r w:rsidRPr="0007316E">
        <w:rPr>
          <w:rFonts w:ascii="Times New Roman" w:hAnsi="Times New Roman"/>
          <w:sz w:val="24"/>
          <w:szCs w:val="24"/>
        </w:rPr>
        <w:t xml:space="preserve">В результате урока дети получат следующие </w:t>
      </w:r>
      <w:r w:rsidRPr="0007316E">
        <w:rPr>
          <w:rFonts w:ascii="Times New Roman" w:hAnsi="Times New Roman"/>
          <w:b/>
          <w:sz w:val="24"/>
          <w:szCs w:val="24"/>
        </w:rPr>
        <w:t>знания</w:t>
      </w:r>
      <w:r w:rsidRPr="0007316E">
        <w:rPr>
          <w:rFonts w:ascii="Times New Roman" w:hAnsi="Times New Roman"/>
          <w:sz w:val="24"/>
          <w:szCs w:val="24"/>
        </w:rPr>
        <w:t>:</w:t>
      </w:r>
    </w:p>
    <w:p w:rsidR="00B333FD" w:rsidRPr="0007316E" w:rsidRDefault="00B333FD" w:rsidP="008C38B8">
      <w:pPr>
        <w:spacing w:after="0" w:line="360" w:lineRule="auto"/>
        <w:jc w:val="both"/>
        <w:rPr>
          <w:rFonts w:ascii="Times New Roman" w:hAnsi="Times New Roman"/>
          <w:sz w:val="24"/>
          <w:szCs w:val="24"/>
        </w:rPr>
      </w:pPr>
      <w:r w:rsidRPr="0007316E">
        <w:rPr>
          <w:rFonts w:ascii="Times New Roman" w:hAnsi="Times New Roman"/>
          <w:sz w:val="24"/>
          <w:szCs w:val="24"/>
        </w:rPr>
        <w:t>- о существовании жанра летописи вообще и «Повести временных лет» в частности, времени и месте её написания, некоторых образах летописи;</w:t>
      </w:r>
    </w:p>
    <w:p w:rsidR="00B333FD" w:rsidRPr="0007316E" w:rsidRDefault="00B333FD" w:rsidP="008C38B8">
      <w:pPr>
        <w:spacing w:after="0" w:line="360" w:lineRule="auto"/>
        <w:jc w:val="both"/>
        <w:rPr>
          <w:rFonts w:ascii="Times New Roman" w:hAnsi="Times New Roman"/>
          <w:sz w:val="24"/>
          <w:szCs w:val="24"/>
        </w:rPr>
      </w:pPr>
      <w:r w:rsidRPr="0007316E">
        <w:rPr>
          <w:rFonts w:ascii="Times New Roman" w:hAnsi="Times New Roman"/>
          <w:sz w:val="24"/>
          <w:szCs w:val="24"/>
        </w:rPr>
        <w:t>- о связи «Повести временных лет» с некоторыми библейскими сюжетами, русским фольклором (былины) и творчеством А.С.</w:t>
      </w:r>
      <w:r w:rsidR="00A85288">
        <w:rPr>
          <w:rFonts w:ascii="Times New Roman" w:hAnsi="Times New Roman"/>
          <w:sz w:val="24"/>
          <w:szCs w:val="24"/>
        </w:rPr>
        <w:t> </w:t>
      </w:r>
      <w:r w:rsidRPr="0007316E">
        <w:rPr>
          <w:rFonts w:ascii="Times New Roman" w:hAnsi="Times New Roman"/>
          <w:sz w:val="24"/>
          <w:szCs w:val="24"/>
        </w:rPr>
        <w:t>Пушкина.</w:t>
      </w:r>
    </w:p>
    <w:p w:rsidR="00B333FD" w:rsidRPr="0007316E" w:rsidRDefault="00B333FD" w:rsidP="008C38B8">
      <w:pPr>
        <w:spacing w:after="0" w:line="360" w:lineRule="auto"/>
        <w:jc w:val="both"/>
        <w:rPr>
          <w:rFonts w:ascii="Times New Roman" w:hAnsi="Times New Roman"/>
          <w:b/>
          <w:sz w:val="24"/>
          <w:szCs w:val="24"/>
        </w:rPr>
      </w:pPr>
      <w:r w:rsidRPr="0007316E">
        <w:rPr>
          <w:rFonts w:ascii="Times New Roman" w:hAnsi="Times New Roman"/>
          <w:sz w:val="24"/>
          <w:szCs w:val="24"/>
        </w:rPr>
        <w:t xml:space="preserve">- </w:t>
      </w:r>
      <w:r w:rsidRPr="0007316E">
        <w:rPr>
          <w:rFonts w:ascii="Times New Roman" w:hAnsi="Times New Roman"/>
          <w:b/>
          <w:sz w:val="24"/>
          <w:szCs w:val="24"/>
        </w:rPr>
        <w:t>умения:</w:t>
      </w:r>
    </w:p>
    <w:p w:rsidR="00B333FD" w:rsidRPr="0007316E" w:rsidRDefault="00B333FD" w:rsidP="008C38B8">
      <w:pPr>
        <w:spacing w:after="0" w:line="360" w:lineRule="auto"/>
        <w:jc w:val="both"/>
        <w:rPr>
          <w:rFonts w:ascii="Times New Roman" w:hAnsi="Times New Roman"/>
          <w:sz w:val="24"/>
          <w:szCs w:val="24"/>
        </w:rPr>
      </w:pPr>
      <w:r w:rsidRPr="0007316E">
        <w:rPr>
          <w:rFonts w:ascii="Times New Roman" w:hAnsi="Times New Roman"/>
          <w:sz w:val="24"/>
          <w:szCs w:val="24"/>
        </w:rPr>
        <w:t>- читать и комментировать летописный текст;</w:t>
      </w:r>
    </w:p>
    <w:p w:rsidR="00B333FD" w:rsidRPr="0007316E" w:rsidRDefault="00B333FD" w:rsidP="008C38B8">
      <w:pPr>
        <w:spacing w:after="0" w:line="360" w:lineRule="auto"/>
        <w:jc w:val="both"/>
        <w:rPr>
          <w:rFonts w:ascii="Times New Roman" w:hAnsi="Times New Roman"/>
          <w:sz w:val="24"/>
          <w:szCs w:val="24"/>
        </w:rPr>
      </w:pPr>
      <w:r w:rsidRPr="0007316E">
        <w:rPr>
          <w:rFonts w:ascii="Times New Roman" w:hAnsi="Times New Roman"/>
          <w:sz w:val="24"/>
          <w:szCs w:val="24"/>
        </w:rPr>
        <w:t>- проводить параллели между новым для них древнерусским памятником, историческими событиями и ранее изученными произведениями литературы;</w:t>
      </w:r>
    </w:p>
    <w:p w:rsidR="00B333FD" w:rsidRPr="0007316E" w:rsidRDefault="00B333FD" w:rsidP="008C38B8">
      <w:pPr>
        <w:spacing w:after="0" w:line="360" w:lineRule="auto"/>
        <w:jc w:val="both"/>
        <w:rPr>
          <w:rFonts w:ascii="Times New Roman" w:hAnsi="Times New Roman"/>
          <w:b/>
          <w:sz w:val="24"/>
          <w:szCs w:val="24"/>
        </w:rPr>
      </w:pPr>
      <w:r w:rsidRPr="0007316E">
        <w:rPr>
          <w:rFonts w:ascii="Times New Roman" w:hAnsi="Times New Roman"/>
          <w:b/>
          <w:sz w:val="24"/>
          <w:szCs w:val="24"/>
        </w:rPr>
        <w:t>- навыки:</w:t>
      </w:r>
    </w:p>
    <w:p w:rsidR="00B333FD" w:rsidRPr="0007316E" w:rsidRDefault="00B333FD" w:rsidP="008C38B8">
      <w:pPr>
        <w:spacing w:after="0" w:line="360" w:lineRule="auto"/>
        <w:jc w:val="both"/>
        <w:rPr>
          <w:rFonts w:ascii="Times New Roman" w:hAnsi="Times New Roman"/>
          <w:sz w:val="24"/>
          <w:szCs w:val="24"/>
        </w:rPr>
      </w:pPr>
      <w:r w:rsidRPr="0007316E">
        <w:rPr>
          <w:rFonts w:ascii="Times New Roman" w:hAnsi="Times New Roman"/>
          <w:sz w:val="24"/>
          <w:szCs w:val="24"/>
        </w:rPr>
        <w:t>- интегрированного мышления и восприятия нового материала с точки зрения и с привлечением имеющихся знаний из разных дисциплин.</w:t>
      </w:r>
    </w:p>
    <w:p w:rsidR="00B333FD" w:rsidRPr="0007316E" w:rsidRDefault="00B333FD" w:rsidP="008C38B8">
      <w:pPr>
        <w:spacing w:after="0" w:line="360" w:lineRule="auto"/>
        <w:jc w:val="both"/>
        <w:rPr>
          <w:rFonts w:ascii="Times New Roman" w:hAnsi="Times New Roman"/>
          <w:sz w:val="24"/>
          <w:szCs w:val="24"/>
        </w:rPr>
      </w:pPr>
      <w:proofErr w:type="gramStart"/>
      <w:r w:rsidRPr="0007316E">
        <w:rPr>
          <w:rFonts w:ascii="Times New Roman" w:hAnsi="Times New Roman"/>
          <w:b/>
          <w:sz w:val="24"/>
          <w:szCs w:val="24"/>
        </w:rPr>
        <w:lastRenderedPageBreak/>
        <w:t xml:space="preserve">Новые понятия: </w:t>
      </w:r>
      <w:r w:rsidRPr="0007316E">
        <w:rPr>
          <w:rFonts w:ascii="Times New Roman" w:hAnsi="Times New Roman"/>
          <w:sz w:val="24"/>
          <w:szCs w:val="24"/>
        </w:rPr>
        <w:t>древнерусская литература,</w:t>
      </w:r>
      <w:r w:rsidRPr="0007316E">
        <w:rPr>
          <w:rFonts w:ascii="Times New Roman" w:hAnsi="Times New Roman"/>
          <w:b/>
          <w:sz w:val="24"/>
          <w:szCs w:val="24"/>
        </w:rPr>
        <w:t xml:space="preserve"> </w:t>
      </w:r>
      <w:r w:rsidRPr="0007316E">
        <w:rPr>
          <w:rFonts w:ascii="Times New Roman" w:hAnsi="Times New Roman"/>
          <w:sz w:val="24"/>
          <w:szCs w:val="24"/>
        </w:rPr>
        <w:t>памятник литературы, летопись, лето (в значении «год»), «Повесть временных лет», усобица, варяги.</w:t>
      </w:r>
      <w:proofErr w:type="gramEnd"/>
    </w:p>
    <w:p w:rsidR="00B333FD" w:rsidRPr="0007316E" w:rsidRDefault="00B333FD" w:rsidP="008C38B8">
      <w:pPr>
        <w:spacing w:after="0" w:line="360" w:lineRule="auto"/>
        <w:jc w:val="both"/>
        <w:rPr>
          <w:rFonts w:ascii="Times New Roman" w:hAnsi="Times New Roman"/>
          <w:b/>
          <w:sz w:val="24"/>
          <w:szCs w:val="24"/>
        </w:rPr>
      </w:pPr>
      <w:r w:rsidRPr="0007316E">
        <w:rPr>
          <w:rFonts w:ascii="Times New Roman" w:hAnsi="Times New Roman"/>
          <w:b/>
          <w:sz w:val="24"/>
          <w:szCs w:val="24"/>
        </w:rPr>
        <w:t xml:space="preserve">ТСО: </w:t>
      </w:r>
      <w:r w:rsidR="00A85288">
        <w:rPr>
          <w:rFonts w:ascii="Times New Roman" w:hAnsi="Times New Roman"/>
          <w:sz w:val="24"/>
          <w:szCs w:val="24"/>
        </w:rPr>
        <w:t>Раздаточный материал </w:t>
      </w:r>
      <w:r w:rsidRPr="0007316E">
        <w:rPr>
          <w:rFonts w:ascii="Times New Roman" w:hAnsi="Times New Roman"/>
          <w:sz w:val="24"/>
          <w:szCs w:val="24"/>
        </w:rPr>
        <w:t>– распечатки отрывков из «Повести временных лет» в переводе Д.С.</w:t>
      </w:r>
      <w:r w:rsidR="00577F44">
        <w:rPr>
          <w:rFonts w:ascii="Times New Roman" w:hAnsi="Times New Roman"/>
          <w:sz w:val="24"/>
          <w:szCs w:val="24"/>
        </w:rPr>
        <w:t> </w:t>
      </w:r>
      <w:r w:rsidRPr="0007316E">
        <w:rPr>
          <w:rFonts w:ascii="Times New Roman" w:hAnsi="Times New Roman"/>
          <w:sz w:val="24"/>
          <w:szCs w:val="24"/>
        </w:rPr>
        <w:t>Лихачёва (отрывки летописи приведены в тексте урока, для удобства школьников возможна замена прямо в тексте распечатки некоторых слов и понятий, вынесенных в сноски). Атлас по истории средних веков 6 класс, карта «Расселение славян».</w:t>
      </w:r>
    </w:p>
    <w:p w:rsidR="00B333FD" w:rsidRPr="0007316E" w:rsidRDefault="00B333FD" w:rsidP="0007316E">
      <w:pPr>
        <w:spacing w:after="0" w:line="360" w:lineRule="auto"/>
        <w:jc w:val="center"/>
        <w:rPr>
          <w:rFonts w:ascii="Times New Roman" w:hAnsi="Times New Roman"/>
          <w:b/>
          <w:sz w:val="24"/>
          <w:szCs w:val="24"/>
        </w:rPr>
      </w:pPr>
      <w:r w:rsidRPr="0007316E">
        <w:rPr>
          <w:rFonts w:ascii="Times New Roman" w:hAnsi="Times New Roman"/>
          <w:b/>
          <w:sz w:val="24"/>
          <w:szCs w:val="24"/>
        </w:rPr>
        <w:t>Ход урока.</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Слово учителя:</w:t>
      </w:r>
      <w:r w:rsidRPr="0007316E">
        <w:rPr>
          <w:rFonts w:ascii="Times New Roman" w:hAnsi="Times New Roman"/>
          <w:sz w:val="24"/>
          <w:szCs w:val="24"/>
        </w:rPr>
        <w:t xml:space="preserve"> Сегодня мы с вами познакомимся с произведением древнерусской литературы, которое называется «Повесть временных лет». Древнерусской называют литературу, которую создавали наши</w:t>
      </w:r>
      <w:r w:rsidR="00A85288">
        <w:rPr>
          <w:rFonts w:ascii="Times New Roman" w:hAnsi="Times New Roman"/>
          <w:sz w:val="24"/>
          <w:szCs w:val="24"/>
        </w:rPr>
        <w:t xml:space="preserve"> предки во времена Древней Руси </w:t>
      </w:r>
      <w:r w:rsidRPr="0007316E">
        <w:rPr>
          <w:rFonts w:ascii="Times New Roman" w:hAnsi="Times New Roman"/>
          <w:sz w:val="24"/>
          <w:szCs w:val="24"/>
        </w:rPr>
        <w:t xml:space="preserve">– с </w:t>
      </w:r>
      <w:r w:rsidRPr="0007316E">
        <w:rPr>
          <w:rFonts w:ascii="Times New Roman" w:hAnsi="Times New Roman"/>
          <w:sz w:val="24"/>
          <w:szCs w:val="24"/>
          <w:lang w:val="en-US"/>
        </w:rPr>
        <w:t>XI</w:t>
      </w:r>
      <w:r w:rsidRPr="0007316E">
        <w:rPr>
          <w:rFonts w:ascii="Times New Roman" w:hAnsi="Times New Roman"/>
          <w:sz w:val="24"/>
          <w:szCs w:val="24"/>
        </w:rPr>
        <w:t xml:space="preserve"> по </w:t>
      </w:r>
      <w:r w:rsidRPr="0007316E">
        <w:rPr>
          <w:rFonts w:ascii="Times New Roman" w:hAnsi="Times New Roman"/>
          <w:sz w:val="24"/>
          <w:szCs w:val="24"/>
          <w:lang w:val="en-US"/>
        </w:rPr>
        <w:t>XVII</w:t>
      </w:r>
      <w:r w:rsidRPr="0007316E">
        <w:rPr>
          <w:rFonts w:ascii="Times New Roman" w:hAnsi="Times New Roman"/>
          <w:sz w:val="24"/>
          <w:szCs w:val="24"/>
        </w:rPr>
        <w:t xml:space="preserve"> век. Дошедшие до нас сочинения этого периода не очень многочисленны, поэтому каждое из них очень ценно и их принято называть «памятниками», несмотря на то, что речь идёт о литературе, а не скульптуре.</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Памятник древнерусской литературы «Повесть временных лет» по жан</w:t>
      </w:r>
      <w:r w:rsidR="00A85288">
        <w:rPr>
          <w:rFonts w:ascii="Times New Roman" w:hAnsi="Times New Roman"/>
          <w:sz w:val="24"/>
          <w:szCs w:val="24"/>
        </w:rPr>
        <w:t>ру является летописью. Летопись </w:t>
      </w:r>
      <w:r w:rsidRPr="0007316E">
        <w:rPr>
          <w:rFonts w:ascii="Times New Roman" w:hAnsi="Times New Roman"/>
          <w:sz w:val="24"/>
          <w:szCs w:val="24"/>
        </w:rPr>
        <w:t>– это жанр исторических произведений, представляющий собой ряд записей о разных событиях, расположенных по годам. Поэтому, начиная рассказывать о каких-то событиях, летописец почти всегда сделает пометку «В лето такое-то», то есть «в таком-то году» - «летом» когда-то давно называли год. Сейчас слово «лето» употребляют для обозначения года только в некоторых формах. Приведите примеры, в которых «год» называли бы «летом».</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Дети: </w:t>
      </w:r>
      <w:r w:rsidRPr="0007316E">
        <w:rPr>
          <w:rFonts w:ascii="Times New Roman" w:hAnsi="Times New Roman"/>
          <w:sz w:val="24"/>
          <w:szCs w:val="24"/>
        </w:rPr>
        <w:t>Прошло много лет, несколько лет.</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правильно, здесь во множественном числе употреблено слово «лето», но мы же не можем сказать, что говорящий имеет в виду именно лето, а зиму при этом пропускает. Значит, имеется в виду именно «год». А вот заглавие нашей лето</w:t>
      </w:r>
      <w:r w:rsidR="00A85288">
        <w:rPr>
          <w:rFonts w:ascii="Times New Roman" w:hAnsi="Times New Roman"/>
          <w:sz w:val="24"/>
          <w:szCs w:val="24"/>
        </w:rPr>
        <w:t>писи – «Повесть временных лет» </w:t>
      </w:r>
      <w:r w:rsidR="00B06FE6" w:rsidRPr="0007316E">
        <w:rPr>
          <w:rFonts w:ascii="Times New Roman" w:hAnsi="Times New Roman"/>
          <w:sz w:val="24"/>
          <w:szCs w:val="24"/>
        </w:rPr>
        <w:t>–</w:t>
      </w:r>
      <w:r w:rsidRPr="0007316E">
        <w:rPr>
          <w:rFonts w:ascii="Times New Roman" w:hAnsi="Times New Roman"/>
          <w:sz w:val="24"/>
          <w:szCs w:val="24"/>
        </w:rPr>
        <w:t xml:space="preserve"> можно было бы перевести на современный язык как «повествование о годах времени» </w:t>
      </w:r>
      <w:r w:rsidR="00B06FE6">
        <w:rPr>
          <w:rFonts w:ascii="Times New Roman" w:hAnsi="Times New Roman"/>
          <w:sz w:val="24"/>
          <w:szCs w:val="24"/>
        </w:rPr>
        <w:t>или «рассказ о минувших годах».</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 xml:space="preserve">Есть у нашего памятника и более длинное название, в современном переводе оно звучит так: «Вот повести минувших лет, откуда пошла Русская земля, кто в Киеве </w:t>
      </w:r>
      <w:proofErr w:type="gramStart"/>
      <w:r w:rsidRPr="0007316E">
        <w:rPr>
          <w:rFonts w:ascii="Times New Roman" w:hAnsi="Times New Roman"/>
          <w:sz w:val="24"/>
          <w:szCs w:val="24"/>
        </w:rPr>
        <w:t>стал первым княжить и как возникла</w:t>
      </w:r>
      <w:proofErr w:type="gramEnd"/>
      <w:r w:rsidRPr="0007316E">
        <w:rPr>
          <w:rFonts w:ascii="Times New Roman" w:hAnsi="Times New Roman"/>
          <w:sz w:val="24"/>
          <w:szCs w:val="24"/>
        </w:rPr>
        <w:t xml:space="preserve"> Русская земля»</w:t>
      </w:r>
      <w:r w:rsidRPr="0007316E">
        <w:rPr>
          <w:rStyle w:val="ad"/>
          <w:rFonts w:ascii="Times New Roman" w:hAnsi="Times New Roman"/>
          <w:sz w:val="24"/>
          <w:szCs w:val="24"/>
        </w:rPr>
        <w:footnoteReference w:id="2"/>
      </w:r>
      <w:r w:rsidRPr="0007316E">
        <w:rPr>
          <w:rFonts w:ascii="Times New Roman" w:hAnsi="Times New Roman"/>
          <w:sz w:val="24"/>
          <w:szCs w:val="24"/>
        </w:rPr>
        <w:t>. Итак, на какие вопросы хотел ответить автор своим повествованием?</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Дети:</w:t>
      </w:r>
      <w:r w:rsidRPr="0007316E">
        <w:rPr>
          <w:rFonts w:ascii="Times New Roman" w:hAnsi="Times New Roman"/>
          <w:sz w:val="24"/>
          <w:szCs w:val="24"/>
        </w:rPr>
        <w:t xml:space="preserve"> Как возникла Русская </w:t>
      </w:r>
      <w:proofErr w:type="gramStart"/>
      <w:r w:rsidRPr="0007316E">
        <w:rPr>
          <w:rFonts w:ascii="Times New Roman" w:hAnsi="Times New Roman"/>
          <w:sz w:val="24"/>
          <w:szCs w:val="24"/>
        </w:rPr>
        <w:t>земля</w:t>
      </w:r>
      <w:proofErr w:type="gramEnd"/>
      <w:r w:rsidRPr="0007316E">
        <w:rPr>
          <w:rFonts w:ascii="Times New Roman" w:hAnsi="Times New Roman"/>
          <w:sz w:val="24"/>
          <w:szCs w:val="24"/>
        </w:rPr>
        <w:t xml:space="preserve"> и </w:t>
      </w:r>
      <w:proofErr w:type="gramStart"/>
      <w:r w:rsidRPr="0007316E">
        <w:rPr>
          <w:rFonts w:ascii="Times New Roman" w:hAnsi="Times New Roman"/>
          <w:sz w:val="24"/>
          <w:szCs w:val="24"/>
        </w:rPr>
        <w:t>какие</w:t>
      </w:r>
      <w:proofErr w:type="gramEnd"/>
      <w:r w:rsidRPr="0007316E">
        <w:rPr>
          <w:rFonts w:ascii="Times New Roman" w:hAnsi="Times New Roman"/>
          <w:sz w:val="24"/>
          <w:szCs w:val="24"/>
        </w:rPr>
        <w:t xml:space="preserve"> были первые киевские князья.</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lastRenderedPageBreak/>
        <w:t>Учитель:</w:t>
      </w:r>
      <w:r w:rsidRPr="0007316E">
        <w:rPr>
          <w:rFonts w:ascii="Times New Roman" w:hAnsi="Times New Roman"/>
          <w:sz w:val="24"/>
          <w:szCs w:val="24"/>
        </w:rPr>
        <w:t xml:space="preserve"> Правильно. «Повесть временных лет» была написана киевским монахом Нестором в начале </w:t>
      </w:r>
      <w:r w:rsidRPr="0007316E">
        <w:rPr>
          <w:rFonts w:ascii="Times New Roman" w:hAnsi="Times New Roman"/>
          <w:sz w:val="24"/>
          <w:szCs w:val="24"/>
          <w:lang w:val="en-US"/>
        </w:rPr>
        <w:t>XII</w:t>
      </w:r>
      <w:r w:rsidRPr="0007316E">
        <w:rPr>
          <w:rFonts w:ascii="Times New Roman" w:hAnsi="Times New Roman"/>
          <w:sz w:val="24"/>
          <w:szCs w:val="24"/>
        </w:rPr>
        <w:t xml:space="preserve"> века. В это время славянское </w:t>
      </w:r>
      <w:proofErr w:type="gramStart"/>
      <w:r w:rsidRPr="0007316E">
        <w:rPr>
          <w:rFonts w:ascii="Times New Roman" w:hAnsi="Times New Roman"/>
          <w:sz w:val="24"/>
          <w:szCs w:val="24"/>
        </w:rPr>
        <w:t>государство было уже довольно большим для своего времени и его история насчитывала</w:t>
      </w:r>
      <w:proofErr w:type="gramEnd"/>
      <w:r w:rsidRPr="0007316E">
        <w:rPr>
          <w:rFonts w:ascii="Times New Roman" w:hAnsi="Times New Roman"/>
          <w:sz w:val="24"/>
          <w:szCs w:val="24"/>
        </w:rPr>
        <w:t xml:space="preserve"> уже несколько веков, наверное</w:t>
      </w:r>
      <w:r w:rsidR="00B06FE6">
        <w:rPr>
          <w:rFonts w:ascii="Times New Roman" w:hAnsi="Times New Roman"/>
          <w:sz w:val="24"/>
          <w:szCs w:val="24"/>
        </w:rPr>
        <w:t>,</w:t>
      </w:r>
      <w:r w:rsidRPr="0007316E">
        <w:rPr>
          <w:rFonts w:ascii="Times New Roman" w:hAnsi="Times New Roman"/>
          <w:sz w:val="24"/>
          <w:szCs w:val="24"/>
        </w:rPr>
        <w:t xml:space="preserve"> поэтому автору было так важно найти и записать ответы на все эти вопросы.</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 xml:space="preserve">Однако начинает </w:t>
      </w:r>
      <w:r w:rsidR="00163DA5">
        <w:rPr>
          <w:rFonts w:ascii="Times New Roman" w:hAnsi="Times New Roman"/>
          <w:sz w:val="24"/>
          <w:szCs w:val="24"/>
        </w:rPr>
        <w:t xml:space="preserve">он своё повествование </w:t>
      </w:r>
      <w:r w:rsidRPr="0007316E">
        <w:rPr>
          <w:rFonts w:ascii="Times New Roman" w:hAnsi="Times New Roman"/>
          <w:sz w:val="24"/>
          <w:szCs w:val="24"/>
        </w:rPr>
        <w:t>не с истории Руси</w:t>
      </w:r>
      <w:r w:rsidR="00163DA5">
        <w:rPr>
          <w:rFonts w:ascii="Times New Roman" w:hAnsi="Times New Roman"/>
          <w:sz w:val="24"/>
          <w:szCs w:val="24"/>
        </w:rPr>
        <w:t xml:space="preserve">, а с очень далёких </w:t>
      </w:r>
      <w:r w:rsidRPr="0007316E">
        <w:rPr>
          <w:rFonts w:ascii="Times New Roman" w:hAnsi="Times New Roman"/>
          <w:sz w:val="24"/>
          <w:szCs w:val="24"/>
        </w:rPr>
        <w:t xml:space="preserve">событий, о которых </w:t>
      </w:r>
      <w:r w:rsidR="00163DA5">
        <w:rPr>
          <w:rFonts w:ascii="Times New Roman" w:hAnsi="Times New Roman"/>
          <w:sz w:val="24"/>
          <w:szCs w:val="24"/>
        </w:rPr>
        <w:t xml:space="preserve">рассказывает </w:t>
      </w:r>
      <w:r w:rsidRPr="0007316E">
        <w:rPr>
          <w:rFonts w:ascii="Times New Roman" w:hAnsi="Times New Roman"/>
          <w:sz w:val="24"/>
          <w:szCs w:val="24"/>
        </w:rPr>
        <w:t xml:space="preserve">Библия. Так, согласно Библии, когда-то люди стали настолько гордыми и так плохо себя вели, что Бог решил истребить их и наслал на Землю Всемирный потоп. </w:t>
      </w:r>
      <w:proofErr w:type="gramStart"/>
      <w:r w:rsidRPr="0007316E">
        <w:rPr>
          <w:rFonts w:ascii="Times New Roman" w:hAnsi="Times New Roman"/>
          <w:sz w:val="24"/>
          <w:szCs w:val="24"/>
        </w:rPr>
        <w:t>В Библии рассказывается, как произошло большое наводнение, после которого выжил только праведник Ной, которого Бог специально предупредил о будущем бедствии и который вместе со своей семь</w:t>
      </w:r>
      <w:r w:rsidR="00163DA5">
        <w:rPr>
          <w:rFonts w:ascii="Times New Roman" w:hAnsi="Times New Roman"/>
          <w:sz w:val="24"/>
          <w:szCs w:val="24"/>
        </w:rPr>
        <w:t xml:space="preserve">ёй и многочисленными </w:t>
      </w:r>
      <w:r w:rsidRPr="0007316E">
        <w:rPr>
          <w:rFonts w:ascii="Times New Roman" w:hAnsi="Times New Roman"/>
          <w:sz w:val="24"/>
          <w:szCs w:val="24"/>
        </w:rPr>
        <w:t xml:space="preserve">собранными </w:t>
      </w:r>
      <w:r w:rsidR="00163DA5">
        <w:rPr>
          <w:rFonts w:ascii="Times New Roman" w:hAnsi="Times New Roman"/>
          <w:sz w:val="24"/>
          <w:szCs w:val="24"/>
        </w:rPr>
        <w:t xml:space="preserve">им </w:t>
      </w:r>
      <w:r w:rsidRPr="0007316E">
        <w:rPr>
          <w:rFonts w:ascii="Times New Roman" w:hAnsi="Times New Roman"/>
          <w:sz w:val="24"/>
          <w:szCs w:val="24"/>
        </w:rPr>
        <w:t>животными спасся в большом корабле – ковчеге.</w:t>
      </w:r>
      <w:proofErr w:type="gramEnd"/>
      <w:r w:rsidRPr="0007316E">
        <w:rPr>
          <w:rFonts w:ascii="Times New Roman" w:hAnsi="Times New Roman"/>
          <w:sz w:val="24"/>
          <w:szCs w:val="24"/>
        </w:rPr>
        <w:t xml:space="preserve"> От потомков Ноя, согласно Библии,  впоследствии и про</w:t>
      </w:r>
      <w:r w:rsidR="00163DA5">
        <w:rPr>
          <w:rFonts w:ascii="Times New Roman" w:hAnsi="Times New Roman"/>
          <w:sz w:val="24"/>
          <w:szCs w:val="24"/>
        </w:rPr>
        <w:t xml:space="preserve">изошли все люди, которые </w:t>
      </w:r>
      <w:r w:rsidRPr="0007316E">
        <w:rPr>
          <w:rFonts w:ascii="Times New Roman" w:hAnsi="Times New Roman"/>
          <w:sz w:val="24"/>
          <w:szCs w:val="24"/>
        </w:rPr>
        <w:t>заселили Землю.</w:t>
      </w:r>
      <w:r w:rsidRPr="0007316E">
        <w:rPr>
          <w:rStyle w:val="ad"/>
          <w:rFonts w:ascii="Times New Roman" w:hAnsi="Times New Roman"/>
          <w:sz w:val="24"/>
          <w:szCs w:val="24"/>
        </w:rPr>
        <w:footnoteReference w:id="3"/>
      </w:r>
      <w:r w:rsidRPr="0007316E">
        <w:rPr>
          <w:rFonts w:ascii="Times New Roman" w:hAnsi="Times New Roman"/>
          <w:sz w:val="24"/>
          <w:szCs w:val="24"/>
        </w:rPr>
        <w:t xml:space="preserve"> </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Также в Б</w:t>
      </w:r>
      <w:r w:rsidR="00163DA5">
        <w:rPr>
          <w:rFonts w:ascii="Times New Roman" w:hAnsi="Times New Roman"/>
          <w:sz w:val="24"/>
          <w:szCs w:val="24"/>
        </w:rPr>
        <w:t>иблии рассказано, что некоторые потомки</w:t>
      </w:r>
      <w:r w:rsidRPr="0007316E">
        <w:rPr>
          <w:rFonts w:ascii="Times New Roman" w:hAnsi="Times New Roman"/>
          <w:sz w:val="24"/>
          <w:szCs w:val="24"/>
        </w:rPr>
        <w:t xml:space="preserve"> Ноя снова возгордились и решили построить башню высотой до небес, чтобы прославиться. Согласно Библии, огромную башню начали стро</w:t>
      </w:r>
      <w:r w:rsidR="004942DE">
        <w:rPr>
          <w:rFonts w:ascii="Times New Roman" w:hAnsi="Times New Roman"/>
          <w:sz w:val="24"/>
          <w:szCs w:val="24"/>
        </w:rPr>
        <w:t>ить в городе Вавилон, за что её</w:t>
      </w:r>
      <w:r w:rsidRPr="0007316E">
        <w:rPr>
          <w:rFonts w:ascii="Times New Roman" w:hAnsi="Times New Roman"/>
          <w:sz w:val="24"/>
          <w:szCs w:val="24"/>
        </w:rPr>
        <w:t xml:space="preserve"> называют Вавилонской. Однако Бог разрушил башню и сделал так, что её строители стали говорить на разных языках; в результате люди перестали понимать друг друга, строительство остановилось</w:t>
      </w:r>
      <w:r w:rsidR="00063D28">
        <w:rPr>
          <w:rFonts w:ascii="Times New Roman" w:hAnsi="Times New Roman"/>
          <w:sz w:val="24"/>
          <w:szCs w:val="24"/>
        </w:rPr>
        <w:t>,</w:t>
      </w:r>
      <w:r w:rsidRPr="0007316E">
        <w:rPr>
          <w:rFonts w:ascii="Times New Roman" w:hAnsi="Times New Roman"/>
          <w:sz w:val="24"/>
          <w:szCs w:val="24"/>
        </w:rPr>
        <w:t xml:space="preserve"> и строители разошлись по разным концам Земли и заселили разные страны.</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Почитаем, как рассказывает об этих событиях автор «Повести временных лет»:</w:t>
      </w:r>
    </w:p>
    <w:p w:rsidR="00B333FD" w:rsidRPr="004C5C45" w:rsidRDefault="00B333FD" w:rsidP="0007316E">
      <w:pPr>
        <w:spacing w:after="0" w:line="360" w:lineRule="auto"/>
        <w:ind w:firstLine="709"/>
        <w:jc w:val="both"/>
        <w:rPr>
          <w:rFonts w:ascii="Times New Roman" w:hAnsi="Times New Roman"/>
          <w:i/>
          <w:sz w:val="24"/>
          <w:szCs w:val="24"/>
        </w:rPr>
      </w:pPr>
    </w:p>
    <w:p w:rsidR="00B333FD" w:rsidRPr="004C5C45" w:rsidRDefault="00B333FD" w:rsidP="0007316E">
      <w:pPr>
        <w:spacing w:after="0" w:line="360" w:lineRule="auto"/>
        <w:ind w:firstLine="709"/>
        <w:jc w:val="both"/>
        <w:rPr>
          <w:rFonts w:ascii="Times New Roman" w:hAnsi="Times New Roman"/>
          <w:i/>
          <w:sz w:val="24"/>
          <w:szCs w:val="24"/>
        </w:rPr>
      </w:pPr>
      <w:r w:rsidRPr="004C5C45">
        <w:rPr>
          <w:rFonts w:ascii="Times New Roman" w:hAnsi="Times New Roman"/>
          <w:i/>
          <w:sz w:val="24"/>
          <w:szCs w:val="24"/>
        </w:rPr>
        <w:t>По потопе</w:t>
      </w:r>
      <w:r w:rsidRPr="004C5C45">
        <w:rPr>
          <w:rStyle w:val="ad"/>
          <w:rFonts w:ascii="Times New Roman" w:hAnsi="Times New Roman"/>
          <w:i/>
          <w:sz w:val="24"/>
          <w:szCs w:val="24"/>
        </w:rPr>
        <w:footnoteReference w:id="4"/>
      </w:r>
      <w:r w:rsidRPr="004C5C45">
        <w:rPr>
          <w:rFonts w:ascii="Times New Roman" w:hAnsi="Times New Roman"/>
          <w:i/>
          <w:sz w:val="24"/>
          <w:szCs w:val="24"/>
        </w:rPr>
        <w:t xml:space="preserve"> т</w:t>
      </w:r>
      <w:r w:rsidR="00A85288">
        <w:rPr>
          <w:rFonts w:ascii="Times New Roman" w:hAnsi="Times New Roman"/>
          <w:i/>
          <w:sz w:val="24"/>
          <w:szCs w:val="24"/>
        </w:rPr>
        <w:t>рое сыновей Ноя разделили землю </w:t>
      </w:r>
      <w:r w:rsidRPr="004C5C45">
        <w:rPr>
          <w:rFonts w:ascii="Times New Roman" w:hAnsi="Times New Roman"/>
          <w:i/>
          <w:sz w:val="24"/>
          <w:szCs w:val="24"/>
        </w:rPr>
        <w:t xml:space="preserve">– Сим, </w:t>
      </w:r>
      <w:proofErr w:type="spellStart"/>
      <w:r w:rsidRPr="004C5C45">
        <w:rPr>
          <w:rFonts w:ascii="Times New Roman" w:hAnsi="Times New Roman"/>
          <w:i/>
          <w:sz w:val="24"/>
          <w:szCs w:val="24"/>
        </w:rPr>
        <w:t>Xa</w:t>
      </w:r>
      <w:proofErr w:type="gramStart"/>
      <w:r w:rsidRPr="004C5C45">
        <w:rPr>
          <w:rFonts w:ascii="Times New Roman" w:hAnsi="Times New Roman"/>
          <w:i/>
          <w:sz w:val="24"/>
          <w:szCs w:val="24"/>
        </w:rPr>
        <w:t>м</w:t>
      </w:r>
      <w:proofErr w:type="spellEnd"/>
      <w:proofErr w:type="gramEnd"/>
      <w:r w:rsidRPr="004C5C45">
        <w:rPr>
          <w:rFonts w:ascii="Times New Roman" w:hAnsi="Times New Roman"/>
          <w:i/>
          <w:sz w:val="24"/>
          <w:szCs w:val="24"/>
        </w:rPr>
        <w:t xml:space="preserve">, </w:t>
      </w:r>
      <w:proofErr w:type="spellStart"/>
      <w:r w:rsidRPr="004C5C45">
        <w:rPr>
          <w:rFonts w:ascii="Times New Roman" w:hAnsi="Times New Roman"/>
          <w:i/>
          <w:sz w:val="24"/>
          <w:szCs w:val="24"/>
        </w:rPr>
        <w:t>Иaфeт</w:t>
      </w:r>
      <w:proofErr w:type="spellEnd"/>
      <w:r w:rsidRPr="004C5C45">
        <w:rPr>
          <w:rFonts w:ascii="Times New Roman" w:hAnsi="Times New Roman"/>
          <w:i/>
          <w:sz w:val="24"/>
          <w:szCs w:val="24"/>
        </w:rPr>
        <w:t xml:space="preserve">. И достался восток Симу: &lt;…&gt; </w:t>
      </w:r>
      <w:proofErr w:type="gramStart"/>
      <w:r w:rsidRPr="004C5C45">
        <w:rPr>
          <w:rFonts w:ascii="Times New Roman" w:hAnsi="Times New Roman"/>
          <w:i/>
          <w:sz w:val="24"/>
          <w:szCs w:val="24"/>
        </w:rPr>
        <w:t>Хаму</w:t>
      </w:r>
      <w:proofErr w:type="gramEnd"/>
      <w:r w:rsidRPr="004C5C45">
        <w:rPr>
          <w:rFonts w:ascii="Times New Roman" w:hAnsi="Times New Roman"/>
          <w:i/>
          <w:sz w:val="24"/>
          <w:szCs w:val="24"/>
        </w:rPr>
        <w:t xml:space="preserve"> же достался юг:&lt;…&gt; </w:t>
      </w:r>
      <w:proofErr w:type="spellStart"/>
      <w:r w:rsidRPr="004C5C45">
        <w:rPr>
          <w:rFonts w:ascii="Times New Roman" w:hAnsi="Times New Roman"/>
          <w:i/>
          <w:sz w:val="24"/>
          <w:szCs w:val="24"/>
        </w:rPr>
        <w:t>Иафету</w:t>
      </w:r>
      <w:proofErr w:type="spellEnd"/>
      <w:r w:rsidRPr="004C5C45">
        <w:rPr>
          <w:rFonts w:ascii="Times New Roman" w:hAnsi="Times New Roman"/>
          <w:i/>
          <w:sz w:val="24"/>
          <w:szCs w:val="24"/>
        </w:rPr>
        <w:t xml:space="preserve"> же достались северные страны и западные: &lt;…&gt;.</w:t>
      </w:r>
    </w:p>
    <w:p w:rsidR="00B333FD" w:rsidRPr="004C5C45" w:rsidRDefault="00B333FD" w:rsidP="0007316E">
      <w:pPr>
        <w:spacing w:after="0" w:line="360" w:lineRule="auto"/>
        <w:ind w:firstLine="709"/>
        <w:jc w:val="both"/>
        <w:rPr>
          <w:rFonts w:ascii="Times New Roman" w:hAnsi="Times New Roman"/>
          <w:i/>
          <w:sz w:val="24"/>
          <w:szCs w:val="24"/>
        </w:rPr>
      </w:pPr>
      <w:proofErr w:type="gramStart"/>
      <w:r w:rsidRPr="004C5C45">
        <w:rPr>
          <w:rFonts w:ascii="Times New Roman" w:hAnsi="Times New Roman"/>
          <w:i/>
          <w:sz w:val="24"/>
          <w:szCs w:val="24"/>
        </w:rPr>
        <w:t xml:space="preserve">По разрушении же столпа и по разделении народов взяли сыновья Сима восточные страны, а сыновья Хама – южные страны, </w:t>
      </w:r>
      <w:proofErr w:type="spellStart"/>
      <w:r w:rsidRPr="004C5C45">
        <w:rPr>
          <w:rFonts w:ascii="Times New Roman" w:hAnsi="Times New Roman"/>
          <w:i/>
          <w:sz w:val="24"/>
          <w:szCs w:val="24"/>
        </w:rPr>
        <w:t>Иафетовы</w:t>
      </w:r>
      <w:proofErr w:type="spellEnd"/>
      <w:r w:rsidRPr="004C5C45">
        <w:rPr>
          <w:rFonts w:ascii="Times New Roman" w:hAnsi="Times New Roman"/>
          <w:i/>
          <w:sz w:val="24"/>
          <w:szCs w:val="24"/>
        </w:rPr>
        <w:t xml:space="preserve"> же взяли запад и северные страны.</w:t>
      </w:r>
      <w:proofErr w:type="gramEnd"/>
      <w:r w:rsidRPr="004C5C45">
        <w:rPr>
          <w:rFonts w:ascii="Times New Roman" w:hAnsi="Times New Roman"/>
          <w:i/>
          <w:sz w:val="24"/>
          <w:szCs w:val="24"/>
        </w:rPr>
        <w:t xml:space="preserve"> От этих же 70 и 2 язык</w:t>
      </w:r>
      <w:r w:rsidRPr="004C5C45">
        <w:rPr>
          <w:rStyle w:val="ad"/>
          <w:rFonts w:ascii="Times New Roman" w:hAnsi="Times New Roman"/>
          <w:i/>
          <w:sz w:val="24"/>
          <w:szCs w:val="24"/>
        </w:rPr>
        <w:footnoteReference w:id="5"/>
      </w:r>
      <w:r w:rsidRPr="004C5C45">
        <w:rPr>
          <w:rFonts w:ascii="Times New Roman" w:hAnsi="Times New Roman"/>
          <w:i/>
          <w:sz w:val="24"/>
          <w:szCs w:val="24"/>
        </w:rPr>
        <w:t xml:space="preserve"> произошел и наро</w:t>
      </w:r>
      <w:r w:rsidR="00A85288">
        <w:rPr>
          <w:rFonts w:ascii="Times New Roman" w:hAnsi="Times New Roman"/>
          <w:i/>
          <w:sz w:val="24"/>
          <w:szCs w:val="24"/>
        </w:rPr>
        <w:t xml:space="preserve">д славянский, от племени </w:t>
      </w:r>
      <w:proofErr w:type="spellStart"/>
      <w:r w:rsidR="00A85288">
        <w:rPr>
          <w:rFonts w:ascii="Times New Roman" w:hAnsi="Times New Roman"/>
          <w:i/>
          <w:sz w:val="24"/>
          <w:szCs w:val="24"/>
        </w:rPr>
        <w:t>Иафета</w:t>
      </w:r>
      <w:proofErr w:type="spellEnd"/>
      <w:r w:rsidR="00A85288">
        <w:rPr>
          <w:rFonts w:ascii="Times New Roman" w:hAnsi="Times New Roman"/>
          <w:i/>
          <w:sz w:val="24"/>
          <w:szCs w:val="24"/>
        </w:rPr>
        <w:t> </w:t>
      </w:r>
      <w:r w:rsidRPr="004C5C45">
        <w:rPr>
          <w:rFonts w:ascii="Times New Roman" w:hAnsi="Times New Roman"/>
          <w:i/>
          <w:sz w:val="24"/>
          <w:szCs w:val="24"/>
        </w:rPr>
        <w:t xml:space="preserve">– так называемые </w:t>
      </w:r>
      <w:proofErr w:type="spellStart"/>
      <w:r w:rsidRPr="004C5C45">
        <w:rPr>
          <w:rFonts w:ascii="Times New Roman" w:hAnsi="Times New Roman"/>
          <w:i/>
          <w:sz w:val="24"/>
          <w:szCs w:val="24"/>
        </w:rPr>
        <w:t>норики</w:t>
      </w:r>
      <w:proofErr w:type="spellEnd"/>
      <w:r w:rsidRPr="004C5C45">
        <w:rPr>
          <w:rFonts w:ascii="Times New Roman" w:hAnsi="Times New Roman"/>
          <w:i/>
          <w:sz w:val="24"/>
          <w:szCs w:val="24"/>
        </w:rPr>
        <w:t>, которые и есть славяне.</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Как вам кажется, ребята, зачем русский летописец начинает свой рассказ о русской истории с таких далёких библейских событий?</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Дети: </w:t>
      </w:r>
      <w:r w:rsidRPr="0007316E">
        <w:rPr>
          <w:rFonts w:ascii="Times New Roman" w:hAnsi="Times New Roman"/>
          <w:sz w:val="24"/>
          <w:szCs w:val="24"/>
        </w:rPr>
        <w:t>Летописец хотел проследить происхождение славян и подчеркнуть, что они очень древний народ.</w:t>
      </w:r>
    </w:p>
    <w:p w:rsidR="00AF73F5" w:rsidRDefault="00B333FD" w:rsidP="00AF73F5">
      <w:pPr>
        <w:spacing w:line="360" w:lineRule="auto"/>
        <w:ind w:firstLine="709"/>
        <w:jc w:val="both"/>
        <w:rPr>
          <w:rFonts w:ascii="Times New Roman" w:hAnsi="Times New Roman"/>
        </w:rPr>
      </w:pPr>
      <w:r w:rsidRPr="0007316E">
        <w:rPr>
          <w:rFonts w:ascii="Times New Roman" w:hAnsi="Times New Roman"/>
          <w:b/>
          <w:sz w:val="24"/>
          <w:szCs w:val="24"/>
        </w:rPr>
        <w:lastRenderedPageBreak/>
        <w:t xml:space="preserve">Учитель: </w:t>
      </w:r>
      <w:r w:rsidRPr="0007316E">
        <w:rPr>
          <w:rFonts w:ascii="Times New Roman" w:hAnsi="Times New Roman"/>
          <w:sz w:val="24"/>
          <w:szCs w:val="24"/>
        </w:rPr>
        <w:t>Правильно. Более того, в Средние века считалось, что, чем древнее народ, тем более он достоин уважения. Летописец пытается передать чит</w:t>
      </w:r>
      <w:r w:rsidR="00A85288">
        <w:rPr>
          <w:rFonts w:ascii="Times New Roman" w:hAnsi="Times New Roman"/>
          <w:sz w:val="24"/>
          <w:szCs w:val="24"/>
        </w:rPr>
        <w:t>ателям мысль о том, что славяне </w:t>
      </w:r>
      <w:r w:rsidRPr="0007316E">
        <w:rPr>
          <w:rFonts w:ascii="Times New Roman" w:hAnsi="Times New Roman"/>
          <w:sz w:val="24"/>
          <w:szCs w:val="24"/>
        </w:rPr>
        <w:t xml:space="preserve">– очень древние, именно это заставляет его </w:t>
      </w:r>
      <w:r w:rsidR="00AF73F5">
        <w:rPr>
          <w:rFonts w:ascii="Times New Roman" w:hAnsi="Times New Roman"/>
          <w:sz w:val="24"/>
          <w:szCs w:val="24"/>
        </w:rPr>
        <w:t xml:space="preserve">связать их историю с </w:t>
      </w:r>
      <w:proofErr w:type="gramStart"/>
      <w:r w:rsidR="00AF73F5">
        <w:rPr>
          <w:rFonts w:ascii="Times New Roman" w:hAnsi="Times New Roman"/>
          <w:sz w:val="24"/>
          <w:szCs w:val="24"/>
        </w:rPr>
        <w:t>библейской</w:t>
      </w:r>
      <w:proofErr w:type="gramEnd"/>
      <w:r w:rsidR="00AF73F5">
        <w:rPr>
          <w:rFonts w:ascii="Times New Roman" w:hAnsi="Times New Roman"/>
        </w:rPr>
        <w:t xml:space="preserve"> и показать происхождение славян, русских от библейских прародителей – одного из сыновей Праведного Ноя по имени </w:t>
      </w:r>
      <w:proofErr w:type="spellStart"/>
      <w:r w:rsidR="00AF73F5">
        <w:rPr>
          <w:rFonts w:ascii="Times New Roman" w:hAnsi="Times New Roman"/>
        </w:rPr>
        <w:t>Иафет</w:t>
      </w:r>
      <w:proofErr w:type="spellEnd"/>
      <w:r w:rsidR="00AF73F5">
        <w:rPr>
          <w:rFonts w:ascii="Times New Roman" w:hAnsi="Times New Roman"/>
        </w:rPr>
        <w:t xml:space="preserve">. Для православного летописца важно проследить историю русского народа от самого начала, от творения первого человека Адама Богом, и затем от его потомка Праведного Ноя как прародителя человечества после Всемирного потопа. </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А теперь давайте прочитаем следующий отрывок. В нём нужно будет подчеркнуть названия всех народов, которые там упоминаются. Когда вы закончите подчёркивать, откройте, пожалуйста, карту атласа и найдите там как можно больше народов, упомянутых в летописи.</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54D27" w:rsidRDefault="00B333FD" w:rsidP="0007316E">
      <w:pPr>
        <w:spacing w:after="0" w:line="360" w:lineRule="auto"/>
        <w:ind w:firstLine="709"/>
        <w:jc w:val="both"/>
        <w:rPr>
          <w:rFonts w:ascii="Times New Roman" w:hAnsi="Times New Roman"/>
          <w:i/>
          <w:sz w:val="24"/>
          <w:szCs w:val="24"/>
        </w:rPr>
      </w:pPr>
      <w:r w:rsidRPr="00054D27">
        <w:rPr>
          <w:rFonts w:ascii="Times New Roman" w:hAnsi="Times New Roman"/>
          <w:i/>
          <w:sz w:val="24"/>
          <w:szCs w:val="24"/>
        </w:rPr>
        <w:t xml:space="preserve">Спустя много времени сели славяне по Дунаю, где теперь земля Венгерская и Болгарская. От тех славян разошлись славяне по земле и прозвались именами своими от мест, на которых сели. Так одни, придя, сели на реке именем Морава и прозвались </w:t>
      </w:r>
      <w:proofErr w:type="spellStart"/>
      <w:r w:rsidRPr="00054D27">
        <w:rPr>
          <w:rFonts w:ascii="Times New Roman" w:hAnsi="Times New Roman"/>
          <w:i/>
          <w:sz w:val="24"/>
          <w:szCs w:val="24"/>
        </w:rPr>
        <w:t>морава</w:t>
      </w:r>
      <w:proofErr w:type="spellEnd"/>
      <w:r w:rsidRPr="00054D27">
        <w:rPr>
          <w:rStyle w:val="ad"/>
          <w:rFonts w:ascii="Times New Roman" w:hAnsi="Times New Roman"/>
          <w:i/>
          <w:sz w:val="24"/>
          <w:szCs w:val="24"/>
        </w:rPr>
        <w:footnoteReference w:id="6"/>
      </w:r>
      <w:r w:rsidRPr="00054D27">
        <w:rPr>
          <w:rFonts w:ascii="Times New Roman" w:hAnsi="Times New Roman"/>
          <w:i/>
          <w:sz w:val="24"/>
          <w:szCs w:val="24"/>
        </w:rPr>
        <w:t xml:space="preserve">, а другие назвались чехи. А вот еще те же славяне: белые хорваты, и сербы, и </w:t>
      </w:r>
      <w:proofErr w:type="spellStart"/>
      <w:r w:rsidRPr="00054D27">
        <w:rPr>
          <w:rFonts w:ascii="Times New Roman" w:hAnsi="Times New Roman"/>
          <w:i/>
          <w:sz w:val="24"/>
          <w:szCs w:val="24"/>
        </w:rPr>
        <w:t>хорутане</w:t>
      </w:r>
      <w:proofErr w:type="spellEnd"/>
      <w:r w:rsidRPr="00054D27">
        <w:rPr>
          <w:rStyle w:val="ad"/>
          <w:rFonts w:ascii="Times New Roman" w:hAnsi="Times New Roman"/>
          <w:i/>
          <w:sz w:val="24"/>
          <w:szCs w:val="24"/>
        </w:rPr>
        <w:footnoteReference w:id="7"/>
      </w:r>
      <w:r w:rsidRPr="00054D27">
        <w:rPr>
          <w:rFonts w:ascii="Times New Roman" w:hAnsi="Times New Roman"/>
          <w:i/>
          <w:sz w:val="24"/>
          <w:szCs w:val="24"/>
        </w:rPr>
        <w:t>. Когда волохи</w:t>
      </w:r>
      <w:r w:rsidRPr="00054D27">
        <w:rPr>
          <w:rStyle w:val="ad"/>
          <w:rFonts w:ascii="Times New Roman" w:hAnsi="Times New Roman"/>
          <w:i/>
          <w:sz w:val="24"/>
          <w:szCs w:val="24"/>
        </w:rPr>
        <w:footnoteReference w:id="8"/>
      </w:r>
      <w:r w:rsidRPr="00054D27">
        <w:rPr>
          <w:rFonts w:ascii="Times New Roman" w:hAnsi="Times New Roman"/>
          <w:i/>
          <w:sz w:val="24"/>
          <w:szCs w:val="24"/>
        </w:rPr>
        <w:t xml:space="preserve"> напали на славян дунайских, и поселились среди них, и притесняли их, то славяне эти пришли и сели на Висле и прозвались ляхами, а от тех ляхов пошли поля</w:t>
      </w:r>
      <w:r w:rsidR="00A85288">
        <w:rPr>
          <w:rFonts w:ascii="Times New Roman" w:hAnsi="Times New Roman"/>
          <w:i/>
          <w:sz w:val="24"/>
          <w:szCs w:val="24"/>
        </w:rPr>
        <w:t>ки, другие ляхи </w:t>
      </w:r>
      <w:r w:rsidRPr="00054D27">
        <w:rPr>
          <w:rFonts w:ascii="Times New Roman" w:hAnsi="Times New Roman"/>
          <w:i/>
          <w:sz w:val="24"/>
          <w:szCs w:val="24"/>
        </w:rPr>
        <w:t xml:space="preserve">– </w:t>
      </w:r>
      <w:proofErr w:type="spellStart"/>
      <w:r w:rsidRPr="00054D27">
        <w:rPr>
          <w:rFonts w:ascii="Times New Roman" w:hAnsi="Times New Roman"/>
          <w:i/>
          <w:sz w:val="24"/>
          <w:szCs w:val="24"/>
        </w:rPr>
        <w:t>лутичи</w:t>
      </w:r>
      <w:proofErr w:type="spellEnd"/>
      <w:r w:rsidRPr="00054D27">
        <w:rPr>
          <w:rStyle w:val="ad"/>
          <w:rFonts w:ascii="Times New Roman" w:hAnsi="Times New Roman"/>
          <w:i/>
          <w:sz w:val="24"/>
          <w:szCs w:val="24"/>
        </w:rPr>
        <w:footnoteReference w:id="9"/>
      </w:r>
      <w:r w:rsidR="00A85288">
        <w:rPr>
          <w:rFonts w:ascii="Times New Roman" w:hAnsi="Times New Roman"/>
          <w:i/>
          <w:sz w:val="24"/>
          <w:szCs w:val="24"/>
        </w:rPr>
        <w:t>, иные </w:t>
      </w:r>
      <w:r w:rsidRPr="00054D27">
        <w:rPr>
          <w:rFonts w:ascii="Times New Roman" w:hAnsi="Times New Roman"/>
          <w:i/>
          <w:sz w:val="24"/>
          <w:szCs w:val="24"/>
        </w:rPr>
        <w:t xml:space="preserve">– </w:t>
      </w:r>
      <w:proofErr w:type="spellStart"/>
      <w:r w:rsidRPr="00054D27">
        <w:rPr>
          <w:rFonts w:ascii="Times New Roman" w:hAnsi="Times New Roman"/>
          <w:i/>
          <w:sz w:val="24"/>
          <w:szCs w:val="24"/>
        </w:rPr>
        <w:t>мазовшане</w:t>
      </w:r>
      <w:proofErr w:type="spellEnd"/>
      <w:r w:rsidRPr="00054D27">
        <w:rPr>
          <w:rStyle w:val="ad"/>
          <w:rFonts w:ascii="Times New Roman" w:hAnsi="Times New Roman"/>
          <w:i/>
          <w:sz w:val="24"/>
          <w:szCs w:val="24"/>
        </w:rPr>
        <w:footnoteReference w:id="10"/>
      </w:r>
      <w:r w:rsidR="00A85288">
        <w:rPr>
          <w:rFonts w:ascii="Times New Roman" w:hAnsi="Times New Roman"/>
          <w:i/>
          <w:sz w:val="24"/>
          <w:szCs w:val="24"/>
        </w:rPr>
        <w:t>, иные </w:t>
      </w:r>
      <w:r w:rsidRPr="00054D27">
        <w:rPr>
          <w:rFonts w:ascii="Times New Roman" w:hAnsi="Times New Roman"/>
          <w:i/>
          <w:sz w:val="24"/>
          <w:szCs w:val="24"/>
        </w:rPr>
        <w:t>– поморяне</w:t>
      </w:r>
      <w:r w:rsidRPr="00054D27">
        <w:rPr>
          <w:rStyle w:val="ad"/>
          <w:rFonts w:ascii="Times New Roman" w:hAnsi="Times New Roman"/>
          <w:i/>
          <w:sz w:val="24"/>
          <w:szCs w:val="24"/>
        </w:rPr>
        <w:footnoteReference w:id="11"/>
      </w:r>
      <w:r w:rsidRPr="00054D27">
        <w:rPr>
          <w:rFonts w:ascii="Times New Roman" w:hAnsi="Times New Roman"/>
          <w:i/>
          <w:sz w:val="24"/>
          <w:szCs w:val="24"/>
        </w:rPr>
        <w:t xml:space="preserve">. </w:t>
      </w:r>
    </w:p>
    <w:p w:rsidR="00B333FD" w:rsidRPr="00054D27" w:rsidRDefault="00B333FD" w:rsidP="0007316E">
      <w:pPr>
        <w:spacing w:after="0" w:line="360" w:lineRule="auto"/>
        <w:ind w:firstLine="709"/>
        <w:jc w:val="both"/>
        <w:rPr>
          <w:rFonts w:ascii="Times New Roman" w:hAnsi="Times New Roman"/>
          <w:i/>
          <w:sz w:val="24"/>
          <w:szCs w:val="24"/>
        </w:rPr>
      </w:pPr>
    </w:p>
    <w:p w:rsidR="00B333FD" w:rsidRPr="00054D27" w:rsidRDefault="00B333FD" w:rsidP="0007316E">
      <w:pPr>
        <w:spacing w:after="0" w:line="360" w:lineRule="auto"/>
        <w:ind w:firstLine="709"/>
        <w:jc w:val="both"/>
        <w:rPr>
          <w:rFonts w:ascii="Times New Roman" w:hAnsi="Times New Roman"/>
          <w:i/>
          <w:sz w:val="24"/>
          <w:szCs w:val="24"/>
        </w:rPr>
      </w:pPr>
      <w:r w:rsidRPr="00054D27">
        <w:rPr>
          <w:rFonts w:ascii="Times New Roman" w:hAnsi="Times New Roman"/>
          <w:i/>
          <w:sz w:val="24"/>
          <w:szCs w:val="24"/>
        </w:rPr>
        <w:t>Так же и эти славяне пришли и сели по Днепру</w:t>
      </w:r>
      <w:r w:rsidR="00A85288">
        <w:rPr>
          <w:rFonts w:ascii="Times New Roman" w:hAnsi="Times New Roman"/>
          <w:i/>
          <w:sz w:val="24"/>
          <w:szCs w:val="24"/>
        </w:rPr>
        <w:t xml:space="preserve"> и назвались полянами, а другие </w:t>
      </w:r>
      <w:r w:rsidRPr="00054D27">
        <w:rPr>
          <w:rFonts w:ascii="Times New Roman" w:hAnsi="Times New Roman"/>
          <w:i/>
          <w:sz w:val="24"/>
          <w:szCs w:val="24"/>
        </w:rPr>
        <w:t xml:space="preserve">– древлянами, потому что сели в лесах, а другие сели между Припятью и </w:t>
      </w:r>
      <w:proofErr w:type="spellStart"/>
      <w:r w:rsidRPr="00054D27">
        <w:rPr>
          <w:rFonts w:ascii="Times New Roman" w:hAnsi="Times New Roman"/>
          <w:i/>
          <w:sz w:val="24"/>
          <w:szCs w:val="24"/>
        </w:rPr>
        <w:t>Двиною</w:t>
      </w:r>
      <w:proofErr w:type="spellEnd"/>
      <w:r w:rsidRPr="00054D27">
        <w:rPr>
          <w:rFonts w:ascii="Times New Roman" w:hAnsi="Times New Roman"/>
          <w:i/>
          <w:sz w:val="24"/>
          <w:szCs w:val="24"/>
        </w:rPr>
        <w:t xml:space="preserve"> и назвались дреговичами</w:t>
      </w:r>
      <w:r w:rsidRPr="00054D27">
        <w:rPr>
          <w:rStyle w:val="ad"/>
          <w:rFonts w:ascii="Times New Roman" w:hAnsi="Times New Roman"/>
          <w:i/>
          <w:sz w:val="24"/>
          <w:szCs w:val="24"/>
        </w:rPr>
        <w:footnoteReference w:id="12"/>
      </w:r>
      <w:r w:rsidRPr="00054D27">
        <w:rPr>
          <w:rFonts w:ascii="Times New Roman" w:hAnsi="Times New Roman"/>
          <w:i/>
          <w:sz w:val="24"/>
          <w:szCs w:val="24"/>
        </w:rPr>
        <w:t xml:space="preserve">, иные сели по Двине и назвались </w:t>
      </w:r>
      <w:proofErr w:type="spellStart"/>
      <w:r w:rsidRPr="00054D27">
        <w:rPr>
          <w:rFonts w:ascii="Times New Roman" w:hAnsi="Times New Roman"/>
          <w:i/>
          <w:sz w:val="24"/>
          <w:szCs w:val="24"/>
        </w:rPr>
        <w:t>полочанами</w:t>
      </w:r>
      <w:proofErr w:type="spellEnd"/>
      <w:r w:rsidRPr="00054D27">
        <w:rPr>
          <w:rFonts w:ascii="Times New Roman" w:hAnsi="Times New Roman"/>
          <w:i/>
          <w:sz w:val="24"/>
          <w:szCs w:val="24"/>
        </w:rPr>
        <w:t xml:space="preserve">, по речке, впадающей в Двину, именуемой </w:t>
      </w:r>
      <w:proofErr w:type="gramStart"/>
      <w:r w:rsidRPr="00054D27">
        <w:rPr>
          <w:rFonts w:ascii="Times New Roman" w:hAnsi="Times New Roman"/>
          <w:i/>
          <w:sz w:val="24"/>
          <w:szCs w:val="24"/>
        </w:rPr>
        <w:t>Полота</w:t>
      </w:r>
      <w:proofErr w:type="gramEnd"/>
      <w:r w:rsidRPr="00054D27">
        <w:rPr>
          <w:rFonts w:ascii="Times New Roman" w:hAnsi="Times New Roman"/>
          <w:i/>
          <w:sz w:val="24"/>
          <w:szCs w:val="24"/>
        </w:rPr>
        <w:t xml:space="preserve">, от нее и назвались </w:t>
      </w:r>
      <w:proofErr w:type="spellStart"/>
      <w:r w:rsidRPr="00054D27">
        <w:rPr>
          <w:rFonts w:ascii="Times New Roman" w:hAnsi="Times New Roman"/>
          <w:i/>
          <w:sz w:val="24"/>
          <w:szCs w:val="24"/>
        </w:rPr>
        <w:t>полочане</w:t>
      </w:r>
      <w:proofErr w:type="spellEnd"/>
      <w:r w:rsidRPr="00054D27">
        <w:rPr>
          <w:rFonts w:ascii="Times New Roman" w:hAnsi="Times New Roman"/>
          <w:i/>
          <w:sz w:val="24"/>
          <w:szCs w:val="24"/>
        </w:rPr>
        <w:t>. Те же славяне, которые сели около озера И</w:t>
      </w:r>
      <w:r w:rsidR="00A85288">
        <w:rPr>
          <w:rFonts w:ascii="Times New Roman" w:hAnsi="Times New Roman"/>
          <w:i/>
          <w:sz w:val="24"/>
          <w:szCs w:val="24"/>
        </w:rPr>
        <w:t>льменя, назывались своим именем </w:t>
      </w:r>
      <w:r w:rsidRPr="00054D27">
        <w:rPr>
          <w:rFonts w:ascii="Times New Roman" w:hAnsi="Times New Roman"/>
          <w:i/>
          <w:sz w:val="24"/>
          <w:szCs w:val="24"/>
        </w:rPr>
        <w:t>– славянами, и построили город, и назвали его Новгородом.</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Учитель:</w:t>
      </w:r>
      <w:r w:rsidRPr="0007316E">
        <w:rPr>
          <w:rFonts w:ascii="Times New Roman" w:hAnsi="Times New Roman"/>
          <w:sz w:val="24"/>
          <w:szCs w:val="24"/>
        </w:rPr>
        <w:t xml:space="preserve"> итак, скажите, какие </w:t>
      </w:r>
      <w:r w:rsidR="00A85288">
        <w:rPr>
          <w:rFonts w:ascii="Times New Roman" w:hAnsi="Times New Roman"/>
          <w:sz w:val="24"/>
          <w:szCs w:val="24"/>
        </w:rPr>
        <w:t>народы упомянуты в этом отрывке </w:t>
      </w:r>
      <w:r w:rsidRPr="0007316E">
        <w:rPr>
          <w:rFonts w:ascii="Times New Roman" w:hAnsi="Times New Roman"/>
          <w:sz w:val="24"/>
          <w:szCs w:val="24"/>
        </w:rPr>
        <w:t>– легендарные или реальные?</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lastRenderedPageBreak/>
        <w:t xml:space="preserve">Ученики: </w:t>
      </w:r>
      <w:r w:rsidRPr="0007316E">
        <w:rPr>
          <w:rFonts w:ascii="Times New Roman" w:hAnsi="Times New Roman"/>
          <w:sz w:val="24"/>
          <w:szCs w:val="24"/>
        </w:rPr>
        <w:t xml:space="preserve">Реальные. Автор рассказывает здесь о расселении европейских народов в </w:t>
      </w:r>
      <w:r w:rsidRPr="0007316E">
        <w:rPr>
          <w:rFonts w:ascii="Times New Roman" w:hAnsi="Times New Roman"/>
          <w:sz w:val="24"/>
          <w:szCs w:val="24"/>
          <w:lang w:val="en-US"/>
        </w:rPr>
        <w:t>VII</w:t>
      </w:r>
      <w:r w:rsidRPr="0007316E">
        <w:rPr>
          <w:rFonts w:ascii="Times New Roman" w:hAnsi="Times New Roman"/>
          <w:sz w:val="24"/>
          <w:szCs w:val="24"/>
        </w:rPr>
        <w:t>-</w:t>
      </w:r>
      <w:r w:rsidRPr="0007316E">
        <w:rPr>
          <w:rFonts w:ascii="Times New Roman" w:hAnsi="Times New Roman"/>
          <w:sz w:val="24"/>
          <w:szCs w:val="24"/>
          <w:lang w:val="en-US"/>
        </w:rPr>
        <w:t>VIII</w:t>
      </w:r>
      <w:r w:rsidRPr="0007316E">
        <w:rPr>
          <w:rFonts w:ascii="Times New Roman" w:hAnsi="Times New Roman"/>
          <w:sz w:val="24"/>
          <w:szCs w:val="24"/>
        </w:rPr>
        <w:t xml:space="preserve"> веках н.э.</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 xml:space="preserve">А </w:t>
      </w:r>
      <w:r w:rsidR="00A85288">
        <w:rPr>
          <w:rFonts w:ascii="Times New Roman" w:hAnsi="Times New Roman"/>
          <w:sz w:val="24"/>
          <w:szCs w:val="24"/>
        </w:rPr>
        <w:t>какой город упомянут в летописи </w:t>
      </w:r>
      <w:r w:rsidRPr="0007316E">
        <w:rPr>
          <w:rFonts w:ascii="Times New Roman" w:hAnsi="Times New Roman"/>
          <w:sz w:val="24"/>
          <w:szCs w:val="24"/>
        </w:rPr>
        <w:t>– и может считаться одним из древнейших славянских городов?</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Новгород.</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 xml:space="preserve"> </w:t>
      </w:r>
      <w:r w:rsidRPr="0007316E">
        <w:rPr>
          <w:rFonts w:ascii="Times New Roman" w:hAnsi="Times New Roman"/>
          <w:b/>
          <w:sz w:val="24"/>
          <w:szCs w:val="24"/>
        </w:rPr>
        <w:t xml:space="preserve">Учитель: </w:t>
      </w:r>
      <w:r w:rsidRPr="0007316E">
        <w:rPr>
          <w:rFonts w:ascii="Times New Roman" w:hAnsi="Times New Roman"/>
          <w:sz w:val="24"/>
          <w:szCs w:val="24"/>
        </w:rPr>
        <w:t>Теперь почитаем о происхождении Киева.</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E40B9C" w:rsidRDefault="00B333FD" w:rsidP="0007316E">
      <w:pPr>
        <w:spacing w:after="0" w:line="360" w:lineRule="auto"/>
        <w:ind w:firstLine="709"/>
        <w:jc w:val="both"/>
        <w:rPr>
          <w:rFonts w:ascii="Times New Roman" w:hAnsi="Times New Roman"/>
          <w:i/>
          <w:sz w:val="24"/>
          <w:szCs w:val="24"/>
        </w:rPr>
      </w:pPr>
      <w:r w:rsidRPr="00E40B9C">
        <w:rPr>
          <w:rFonts w:ascii="Times New Roman" w:hAnsi="Times New Roman"/>
          <w:i/>
          <w:sz w:val="24"/>
          <w:szCs w:val="24"/>
        </w:rPr>
        <w:t>Поляне же жили в те времена отдельно и управлялись своими родами; ибо и до той братии (о которой речь в дальнейшем) были уже поляне, и жили они все своими родами на своих местах, и каждый управлялся самостоятельно. И были три б</w:t>
      </w:r>
      <w:r w:rsidR="00A85288">
        <w:rPr>
          <w:rFonts w:ascii="Times New Roman" w:hAnsi="Times New Roman"/>
          <w:i/>
          <w:sz w:val="24"/>
          <w:szCs w:val="24"/>
        </w:rPr>
        <w:t>рата: один по имени Кий, другой – Щек и третий – Хорив, а сестра их </w:t>
      </w:r>
      <w:r w:rsidRPr="00E40B9C">
        <w:rPr>
          <w:rFonts w:ascii="Times New Roman" w:hAnsi="Times New Roman"/>
          <w:i/>
          <w:sz w:val="24"/>
          <w:szCs w:val="24"/>
        </w:rPr>
        <w:t xml:space="preserve">– </w:t>
      </w:r>
      <w:proofErr w:type="spellStart"/>
      <w:r w:rsidRPr="00E40B9C">
        <w:rPr>
          <w:rFonts w:ascii="Times New Roman" w:hAnsi="Times New Roman"/>
          <w:i/>
          <w:sz w:val="24"/>
          <w:szCs w:val="24"/>
        </w:rPr>
        <w:t>Лыбедь</w:t>
      </w:r>
      <w:proofErr w:type="spellEnd"/>
      <w:r w:rsidRPr="00E40B9C">
        <w:rPr>
          <w:rFonts w:ascii="Times New Roman" w:hAnsi="Times New Roman"/>
          <w:i/>
          <w:sz w:val="24"/>
          <w:szCs w:val="24"/>
        </w:rPr>
        <w:t xml:space="preserve">. Сидел Кий на горе, где ныне подъем Боричев, а Щек сидел на горе, которая ныне зовется </w:t>
      </w:r>
      <w:proofErr w:type="spellStart"/>
      <w:r w:rsidRPr="00E40B9C">
        <w:rPr>
          <w:rFonts w:ascii="Times New Roman" w:hAnsi="Times New Roman"/>
          <w:i/>
          <w:sz w:val="24"/>
          <w:szCs w:val="24"/>
        </w:rPr>
        <w:t>Щековица</w:t>
      </w:r>
      <w:proofErr w:type="spellEnd"/>
      <w:r w:rsidRPr="00E40B9C">
        <w:rPr>
          <w:rFonts w:ascii="Times New Roman" w:hAnsi="Times New Roman"/>
          <w:i/>
          <w:sz w:val="24"/>
          <w:szCs w:val="24"/>
        </w:rPr>
        <w:t xml:space="preserve">, а Хорив на третьей горе, которая прозвалась по имени его </w:t>
      </w:r>
      <w:proofErr w:type="spellStart"/>
      <w:r w:rsidRPr="00E40B9C">
        <w:rPr>
          <w:rFonts w:ascii="Times New Roman" w:hAnsi="Times New Roman"/>
          <w:i/>
          <w:sz w:val="24"/>
          <w:szCs w:val="24"/>
        </w:rPr>
        <w:t>Хоривицей</w:t>
      </w:r>
      <w:proofErr w:type="spellEnd"/>
      <w:r w:rsidRPr="00E40B9C">
        <w:rPr>
          <w:rFonts w:ascii="Times New Roman" w:hAnsi="Times New Roman"/>
          <w:i/>
          <w:sz w:val="24"/>
          <w:szCs w:val="24"/>
        </w:rPr>
        <w:t xml:space="preserve">. И построили город в честь старшего своего брата, и назвали его Киев. Был вокруг города лес и бор велик, и ловили там зверей, а были те мужи мудры и </w:t>
      </w:r>
      <w:proofErr w:type="spellStart"/>
      <w:r w:rsidRPr="00E40B9C">
        <w:rPr>
          <w:rFonts w:ascii="Times New Roman" w:hAnsi="Times New Roman"/>
          <w:i/>
          <w:sz w:val="24"/>
          <w:szCs w:val="24"/>
        </w:rPr>
        <w:t>смыслены</w:t>
      </w:r>
      <w:proofErr w:type="spellEnd"/>
      <w:r w:rsidRPr="00E40B9C">
        <w:rPr>
          <w:rStyle w:val="ad"/>
          <w:rFonts w:ascii="Times New Roman" w:hAnsi="Times New Roman"/>
          <w:i/>
          <w:sz w:val="24"/>
          <w:szCs w:val="24"/>
        </w:rPr>
        <w:footnoteReference w:id="13"/>
      </w:r>
      <w:r w:rsidRPr="00E40B9C">
        <w:rPr>
          <w:rFonts w:ascii="Times New Roman" w:hAnsi="Times New Roman"/>
          <w:i/>
          <w:sz w:val="24"/>
          <w:szCs w:val="24"/>
        </w:rPr>
        <w:t>, и назывались они полянами, от них поляне и доныне в Киеве.</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Учитель:</w:t>
      </w:r>
      <w:r w:rsidRPr="0007316E">
        <w:rPr>
          <w:rFonts w:ascii="Times New Roman" w:hAnsi="Times New Roman"/>
          <w:sz w:val="24"/>
          <w:szCs w:val="24"/>
        </w:rPr>
        <w:t xml:space="preserve"> Итак, какое племя жило в окрестностях будущего Киева? И как звали легендарного основателя Киева?</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Ученики:</w:t>
      </w:r>
      <w:r w:rsidRPr="0007316E">
        <w:rPr>
          <w:rFonts w:ascii="Times New Roman" w:hAnsi="Times New Roman"/>
          <w:sz w:val="24"/>
          <w:szCs w:val="24"/>
        </w:rPr>
        <w:t xml:space="preserve"> Племя полян и князь Кий.</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Теперь давайте разберёмся, откуда появились позднейшие русские князья. Для этого нам надо снова перенестись в Новгород. Но для начала необходимо сказать несколько слов. Мы с вами переходим к той части летописи, которая делится на отдельные годовые статьи. Каждая такая статья помечена отдельным годом. Современные исследователи, чтобы летопись удобно было читать, пересчитали номера годов по современному летоисчислению, однако летописец считал иначе. Кто помнит, от какого события ведётся счёт лет в современных европейских календарях?</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Ученики:</w:t>
      </w:r>
      <w:r w:rsidRPr="0007316E">
        <w:rPr>
          <w:rFonts w:ascii="Times New Roman" w:hAnsi="Times New Roman"/>
          <w:sz w:val="24"/>
          <w:szCs w:val="24"/>
        </w:rPr>
        <w:t xml:space="preserve"> От Рождества Христова.</w:t>
      </w:r>
      <w:r w:rsidRPr="0007316E">
        <w:rPr>
          <w:rStyle w:val="ad"/>
          <w:rFonts w:ascii="Times New Roman" w:hAnsi="Times New Roman"/>
          <w:sz w:val="24"/>
          <w:szCs w:val="24"/>
        </w:rPr>
        <w:footnoteReference w:id="14"/>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Правильно. Однако в Средние века славя</w:t>
      </w:r>
      <w:r w:rsidR="00A85288">
        <w:rPr>
          <w:rFonts w:ascii="Times New Roman" w:hAnsi="Times New Roman"/>
          <w:sz w:val="24"/>
          <w:szCs w:val="24"/>
        </w:rPr>
        <w:t>нские летописцы вели счёт иначе </w:t>
      </w:r>
      <w:r w:rsidRPr="0007316E">
        <w:rPr>
          <w:rFonts w:ascii="Times New Roman" w:hAnsi="Times New Roman"/>
          <w:sz w:val="24"/>
          <w:szCs w:val="24"/>
        </w:rPr>
        <w:t>– от сотворения мира. При этом считалось, что разница между сотворением мира Богом и рождением Христа составляет 5508 лет. Поэтому в начале каждой летописной статьи «Повести временных</w:t>
      </w:r>
      <w:r w:rsidR="00A85288">
        <w:rPr>
          <w:rFonts w:ascii="Times New Roman" w:hAnsi="Times New Roman"/>
          <w:sz w:val="24"/>
          <w:szCs w:val="24"/>
        </w:rPr>
        <w:t xml:space="preserve"> лет» мы с вами увидим две даты </w:t>
      </w:r>
      <w:r w:rsidRPr="0007316E">
        <w:rPr>
          <w:rFonts w:ascii="Times New Roman" w:hAnsi="Times New Roman"/>
          <w:sz w:val="24"/>
          <w:szCs w:val="24"/>
        </w:rPr>
        <w:t xml:space="preserve">– номер года, как его </w:t>
      </w:r>
      <w:proofErr w:type="gramStart"/>
      <w:r w:rsidRPr="0007316E">
        <w:rPr>
          <w:rFonts w:ascii="Times New Roman" w:hAnsi="Times New Roman"/>
          <w:sz w:val="24"/>
          <w:szCs w:val="24"/>
        </w:rPr>
        <w:lastRenderedPageBreak/>
        <w:t>обозначил летописец и как обозначили</w:t>
      </w:r>
      <w:proofErr w:type="gramEnd"/>
      <w:r w:rsidRPr="0007316E">
        <w:rPr>
          <w:rFonts w:ascii="Times New Roman" w:hAnsi="Times New Roman"/>
          <w:sz w:val="24"/>
          <w:szCs w:val="24"/>
        </w:rPr>
        <w:t xml:space="preserve"> бы мы с вами се</w:t>
      </w:r>
      <w:r w:rsidR="00AF73F5">
        <w:rPr>
          <w:rFonts w:ascii="Times New Roman" w:hAnsi="Times New Roman"/>
          <w:sz w:val="24"/>
          <w:szCs w:val="24"/>
        </w:rPr>
        <w:t>йчас по современному календарю, от Рождества Христова.</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Итак, вот что летописец рассказывает о приглашении князей в Новгород:</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E40B9C" w:rsidRDefault="00B333FD" w:rsidP="0007316E">
      <w:pPr>
        <w:spacing w:after="0" w:line="360" w:lineRule="auto"/>
        <w:ind w:firstLine="709"/>
        <w:jc w:val="both"/>
        <w:rPr>
          <w:rFonts w:ascii="Times New Roman" w:hAnsi="Times New Roman"/>
          <w:i/>
          <w:sz w:val="24"/>
          <w:szCs w:val="24"/>
        </w:rPr>
      </w:pPr>
      <w:r w:rsidRPr="00E40B9C">
        <w:rPr>
          <w:rFonts w:ascii="Times New Roman" w:hAnsi="Times New Roman"/>
          <w:i/>
          <w:sz w:val="24"/>
          <w:szCs w:val="24"/>
        </w:rPr>
        <w:t xml:space="preserve">В год 6370 (862). Изгнали варяг за море, и не дали им дани, и начали сами собой владеть, и не было среди них правды, и встал род на род, и была у них усобица, и стали воевать друг с другом. И сказали себе: „Поищем себе князя, который бы владел нами и судил по праву». И пошли за море к варягам, к </w:t>
      </w:r>
      <w:proofErr w:type="spellStart"/>
      <w:r w:rsidRPr="00E40B9C">
        <w:rPr>
          <w:rFonts w:ascii="Times New Roman" w:hAnsi="Times New Roman"/>
          <w:i/>
          <w:sz w:val="24"/>
          <w:szCs w:val="24"/>
        </w:rPr>
        <w:t>руси</w:t>
      </w:r>
      <w:proofErr w:type="spellEnd"/>
      <w:r w:rsidRPr="00E40B9C">
        <w:rPr>
          <w:rFonts w:ascii="Times New Roman" w:hAnsi="Times New Roman"/>
          <w:i/>
          <w:sz w:val="24"/>
          <w:szCs w:val="24"/>
        </w:rPr>
        <w:t xml:space="preserve">. Те варяги назывались </w:t>
      </w:r>
      <w:proofErr w:type="spellStart"/>
      <w:r w:rsidRPr="00E40B9C">
        <w:rPr>
          <w:rFonts w:ascii="Times New Roman" w:hAnsi="Times New Roman"/>
          <w:i/>
          <w:sz w:val="24"/>
          <w:szCs w:val="24"/>
        </w:rPr>
        <w:t>русью</w:t>
      </w:r>
      <w:proofErr w:type="spellEnd"/>
      <w:r w:rsidRPr="00E40B9C">
        <w:rPr>
          <w:rFonts w:ascii="Times New Roman" w:hAnsi="Times New Roman"/>
          <w:i/>
          <w:sz w:val="24"/>
          <w:szCs w:val="24"/>
        </w:rPr>
        <w:t xml:space="preserve">, как другие называются шведы, а иные норманны и англы, а еще иные </w:t>
      </w:r>
      <w:proofErr w:type="spellStart"/>
      <w:r w:rsidRPr="00E40B9C">
        <w:rPr>
          <w:rFonts w:ascii="Times New Roman" w:hAnsi="Times New Roman"/>
          <w:i/>
          <w:sz w:val="24"/>
          <w:szCs w:val="24"/>
        </w:rPr>
        <w:t>готландцы</w:t>
      </w:r>
      <w:proofErr w:type="spellEnd"/>
      <w:r w:rsidRPr="00E40B9C">
        <w:rPr>
          <w:rStyle w:val="ad"/>
          <w:rFonts w:ascii="Times New Roman" w:hAnsi="Times New Roman"/>
          <w:i/>
          <w:sz w:val="24"/>
          <w:szCs w:val="24"/>
        </w:rPr>
        <w:footnoteReference w:id="15"/>
      </w:r>
      <w:r w:rsidR="00A85288">
        <w:rPr>
          <w:rFonts w:ascii="Times New Roman" w:hAnsi="Times New Roman"/>
          <w:i/>
          <w:sz w:val="24"/>
          <w:szCs w:val="24"/>
        </w:rPr>
        <w:t>, </w:t>
      </w:r>
      <w:r w:rsidRPr="00E40B9C">
        <w:rPr>
          <w:rFonts w:ascii="Times New Roman" w:hAnsi="Times New Roman"/>
          <w:i/>
          <w:sz w:val="24"/>
          <w:szCs w:val="24"/>
        </w:rPr>
        <w:t xml:space="preserve">– вот так и эти. Сказали </w:t>
      </w:r>
      <w:proofErr w:type="spellStart"/>
      <w:r w:rsidRPr="00E40B9C">
        <w:rPr>
          <w:rFonts w:ascii="Times New Roman" w:hAnsi="Times New Roman"/>
          <w:i/>
          <w:sz w:val="24"/>
          <w:szCs w:val="24"/>
        </w:rPr>
        <w:t>руси</w:t>
      </w:r>
      <w:proofErr w:type="spellEnd"/>
      <w:r w:rsidRPr="00E40B9C">
        <w:rPr>
          <w:rFonts w:ascii="Times New Roman" w:hAnsi="Times New Roman"/>
          <w:i/>
          <w:sz w:val="24"/>
          <w:szCs w:val="24"/>
        </w:rPr>
        <w:t xml:space="preserve"> чудь, </w:t>
      </w:r>
      <w:proofErr w:type="spellStart"/>
      <w:r w:rsidRPr="00E40B9C">
        <w:rPr>
          <w:rFonts w:ascii="Times New Roman" w:hAnsi="Times New Roman"/>
          <w:i/>
          <w:sz w:val="24"/>
          <w:szCs w:val="24"/>
        </w:rPr>
        <w:t>словене</w:t>
      </w:r>
      <w:proofErr w:type="spellEnd"/>
      <w:r w:rsidRPr="00E40B9C">
        <w:rPr>
          <w:rFonts w:ascii="Times New Roman" w:hAnsi="Times New Roman"/>
          <w:i/>
          <w:sz w:val="24"/>
          <w:szCs w:val="24"/>
        </w:rPr>
        <w:t xml:space="preserve">, кривичи и весь: „Земля наша велика и обильна, а порядка в ней нет. Приходите княжить и владеть нами». </w:t>
      </w:r>
      <w:proofErr w:type="gramStart"/>
      <w:r w:rsidRPr="00E40B9C">
        <w:rPr>
          <w:rFonts w:ascii="Times New Roman" w:hAnsi="Times New Roman"/>
          <w:i/>
          <w:sz w:val="24"/>
          <w:szCs w:val="24"/>
        </w:rPr>
        <w:t xml:space="preserve">И избрались трое братьев со своими родам, и взяли с собой всю </w:t>
      </w:r>
      <w:proofErr w:type="spellStart"/>
      <w:r w:rsidRPr="00E40B9C">
        <w:rPr>
          <w:rFonts w:ascii="Times New Roman" w:hAnsi="Times New Roman"/>
          <w:i/>
          <w:sz w:val="24"/>
          <w:szCs w:val="24"/>
        </w:rPr>
        <w:t>русь</w:t>
      </w:r>
      <w:proofErr w:type="spellEnd"/>
      <w:r w:rsidRPr="00E40B9C">
        <w:rPr>
          <w:rFonts w:ascii="Times New Roman" w:hAnsi="Times New Roman"/>
          <w:i/>
          <w:sz w:val="24"/>
          <w:szCs w:val="24"/>
        </w:rPr>
        <w:t>, и пришли, и сел старший, Рюрик,</w:t>
      </w:r>
      <w:r w:rsidR="00A85288">
        <w:rPr>
          <w:rFonts w:ascii="Times New Roman" w:hAnsi="Times New Roman"/>
          <w:i/>
          <w:sz w:val="24"/>
          <w:szCs w:val="24"/>
        </w:rPr>
        <w:t xml:space="preserve"> в Новгороде, а другой, </w:t>
      </w:r>
      <w:proofErr w:type="spellStart"/>
      <w:r w:rsidR="00A85288">
        <w:rPr>
          <w:rFonts w:ascii="Times New Roman" w:hAnsi="Times New Roman"/>
          <w:i/>
          <w:sz w:val="24"/>
          <w:szCs w:val="24"/>
        </w:rPr>
        <w:t>Синеус</w:t>
      </w:r>
      <w:proofErr w:type="spellEnd"/>
      <w:r w:rsidR="00A85288">
        <w:rPr>
          <w:rFonts w:ascii="Times New Roman" w:hAnsi="Times New Roman"/>
          <w:i/>
          <w:sz w:val="24"/>
          <w:szCs w:val="24"/>
        </w:rPr>
        <w:t>, </w:t>
      </w:r>
      <w:r w:rsidRPr="00E40B9C">
        <w:rPr>
          <w:rFonts w:ascii="Times New Roman" w:hAnsi="Times New Roman"/>
          <w:i/>
          <w:sz w:val="24"/>
          <w:szCs w:val="24"/>
        </w:rPr>
        <w:t xml:space="preserve">– </w:t>
      </w:r>
      <w:r w:rsidR="00A85288">
        <w:rPr>
          <w:rFonts w:ascii="Times New Roman" w:hAnsi="Times New Roman"/>
          <w:i/>
          <w:sz w:val="24"/>
          <w:szCs w:val="24"/>
        </w:rPr>
        <w:t xml:space="preserve">на </w:t>
      </w:r>
      <w:proofErr w:type="spellStart"/>
      <w:r w:rsidR="00A85288">
        <w:rPr>
          <w:rFonts w:ascii="Times New Roman" w:hAnsi="Times New Roman"/>
          <w:i/>
          <w:sz w:val="24"/>
          <w:szCs w:val="24"/>
        </w:rPr>
        <w:t>Белоозере</w:t>
      </w:r>
      <w:proofErr w:type="spellEnd"/>
      <w:r w:rsidR="00A85288">
        <w:rPr>
          <w:rFonts w:ascii="Times New Roman" w:hAnsi="Times New Roman"/>
          <w:i/>
          <w:sz w:val="24"/>
          <w:szCs w:val="24"/>
        </w:rPr>
        <w:t>, а третий, Трувор, </w:t>
      </w:r>
      <w:r w:rsidRPr="00E40B9C">
        <w:rPr>
          <w:rFonts w:ascii="Times New Roman" w:hAnsi="Times New Roman"/>
          <w:i/>
          <w:sz w:val="24"/>
          <w:szCs w:val="24"/>
        </w:rPr>
        <w:t>– в Изборске.</w:t>
      </w:r>
      <w:proofErr w:type="gramEnd"/>
      <w:r w:rsidRPr="00E40B9C">
        <w:rPr>
          <w:rFonts w:ascii="Times New Roman" w:hAnsi="Times New Roman"/>
          <w:i/>
          <w:sz w:val="24"/>
          <w:szCs w:val="24"/>
        </w:rPr>
        <w:t xml:space="preserve"> И от тех варягов прозвалась Русская земля.</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 xml:space="preserve">Этот отрывок содержит ответы на несколько важных вопросов. Кто был первым русским князем? </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Рюрик.</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Учитель</w:t>
      </w:r>
      <w:r w:rsidRPr="0007316E">
        <w:rPr>
          <w:rFonts w:ascii="Times New Roman" w:hAnsi="Times New Roman"/>
          <w:sz w:val="24"/>
          <w:szCs w:val="24"/>
        </w:rPr>
        <w:t>: А что такое «усобица»?</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00A85288">
        <w:rPr>
          <w:rFonts w:ascii="Times New Roman" w:hAnsi="Times New Roman"/>
          <w:sz w:val="24"/>
          <w:szCs w:val="24"/>
        </w:rPr>
        <w:t>Усобица или междоусобица </w:t>
      </w:r>
      <w:r w:rsidRPr="0007316E">
        <w:rPr>
          <w:rFonts w:ascii="Times New Roman" w:hAnsi="Times New Roman"/>
          <w:sz w:val="24"/>
          <w:szCs w:val="24"/>
        </w:rPr>
        <w:t>– это война между собой, ссора, конфликт. Например, в Древней Руси были княжеские междоусобицы.</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Почему новгородцы решили пригласить к себе Рюрика, и каковы должны были быть обязанности князя, что сообщает об этом летописец?</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Новгородцы обнаружили, что в их земле «нет порядка» и приглашённый князь должен был «судить по праву», не допуская усобиц.</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То есть в обязанности князя входило следить за соблюдени</w:t>
      </w:r>
      <w:r w:rsidR="00A85288">
        <w:rPr>
          <w:rFonts w:ascii="Times New Roman" w:hAnsi="Times New Roman"/>
          <w:sz w:val="24"/>
          <w:szCs w:val="24"/>
        </w:rPr>
        <w:t>ем порядка, разбирать конфликты </w:t>
      </w:r>
      <w:r w:rsidRPr="0007316E">
        <w:rPr>
          <w:rFonts w:ascii="Times New Roman" w:hAnsi="Times New Roman"/>
          <w:sz w:val="24"/>
          <w:szCs w:val="24"/>
        </w:rPr>
        <w:t>– то есть быть судьёй?</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Да.</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Учитель</w:t>
      </w:r>
      <w:r w:rsidRPr="0007316E">
        <w:rPr>
          <w:rFonts w:ascii="Times New Roman" w:hAnsi="Times New Roman"/>
          <w:sz w:val="24"/>
          <w:szCs w:val="24"/>
        </w:rPr>
        <w:t>: А кем был Рюрик по происхождению?</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Варягом.</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Учитель</w:t>
      </w:r>
      <w:r w:rsidRPr="0007316E">
        <w:rPr>
          <w:rFonts w:ascii="Times New Roman" w:hAnsi="Times New Roman"/>
          <w:sz w:val="24"/>
          <w:szCs w:val="24"/>
        </w:rPr>
        <w:t xml:space="preserve">: А кто знает, кто такие варяги? В науке есть разные мнения о том, что это был за народ, однако большинство учёных сходятся на том, что варягами на Руси и в </w:t>
      </w:r>
      <w:r w:rsidRPr="0007316E">
        <w:rPr>
          <w:rFonts w:ascii="Times New Roman" w:hAnsi="Times New Roman"/>
          <w:sz w:val="24"/>
          <w:szCs w:val="24"/>
        </w:rPr>
        <w:lastRenderedPageBreak/>
        <w:t>Византии называли скандинавских мореходов-викингов, которые часто отправлялись в соседние страны, нанимаясь и на русскую, и на византийскую службу. Возможно, Рюрик и его родичи были представителями какого-то отдельного племени, которое называлось «</w:t>
      </w:r>
      <w:proofErr w:type="spellStart"/>
      <w:r w:rsidRPr="0007316E">
        <w:rPr>
          <w:rFonts w:ascii="Times New Roman" w:hAnsi="Times New Roman"/>
          <w:sz w:val="24"/>
          <w:szCs w:val="24"/>
        </w:rPr>
        <w:t>русь</w:t>
      </w:r>
      <w:proofErr w:type="spellEnd"/>
      <w:r w:rsidRPr="0007316E">
        <w:rPr>
          <w:rFonts w:ascii="Times New Roman" w:hAnsi="Times New Roman"/>
          <w:sz w:val="24"/>
          <w:szCs w:val="24"/>
        </w:rPr>
        <w:t>». По крайней мере, в летописном рассказе «варяги-</w:t>
      </w:r>
      <w:proofErr w:type="spellStart"/>
      <w:r w:rsidRPr="0007316E">
        <w:rPr>
          <w:rFonts w:ascii="Times New Roman" w:hAnsi="Times New Roman"/>
          <w:sz w:val="24"/>
          <w:szCs w:val="24"/>
        </w:rPr>
        <w:t>русь</w:t>
      </w:r>
      <w:proofErr w:type="spellEnd"/>
      <w:r w:rsidRPr="0007316E">
        <w:rPr>
          <w:rFonts w:ascii="Times New Roman" w:hAnsi="Times New Roman"/>
          <w:sz w:val="24"/>
          <w:szCs w:val="24"/>
        </w:rPr>
        <w:t xml:space="preserve">», упомянуты в одном перечне с </w:t>
      </w:r>
      <w:r w:rsidR="00A85288">
        <w:rPr>
          <w:rFonts w:ascii="Times New Roman" w:hAnsi="Times New Roman"/>
          <w:sz w:val="24"/>
          <w:szCs w:val="24"/>
        </w:rPr>
        <w:t>другими скандинавскими народами </w:t>
      </w:r>
      <w:r w:rsidRPr="0007316E">
        <w:rPr>
          <w:rFonts w:ascii="Times New Roman" w:hAnsi="Times New Roman"/>
          <w:sz w:val="24"/>
          <w:szCs w:val="24"/>
        </w:rPr>
        <w:t xml:space="preserve">– шведами, норманнами, </w:t>
      </w:r>
      <w:proofErr w:type="spellStart"/>
      <w:r w:rsidRPr="0007316E">
        <w:rPr>
          <w:rFonts w:ascii="Times New Roman" w:hAnsi="Times New Roman"/>
          <w:sz w:val="24"/>
          <w:szCs w:val="24"/>
        </w:rPr>
        <w:t>готландцами</w:t>
      </w:r>
      <w:proofErr w:type="spellEnd"/>
      <w:r w:rsidRPr="0007316E">
        <w:rPr>
          <w:rFonts w:ascii="Times New Roman" w:hAnsi="Times New Roman"/>
          <w:sz w:val="24"/>
          <w:szCs w:val="24"/>
        </w:rPr>
        <w:t xml:space="preserve"> и англами. И вот именно от этих «варягов-</w:t>
      </w:r>
      <w:proofErr w:type="spellStart"/>
      <w:r w:rsidRPr="0007316E">
        <w:rPr>
          <w:rFonts w:ascii="Times New Roman" w:hAnsi="Times New Roman"/>
          <w:sz w:val="24"/>
          <w:szCs w:val="24"/>
        </w:rPr>
        <w:t>руси</w:t>
      </w:r>
      <w:proofErr w:type="spellEnd"/>
      <w:r w:rsidRPr="0007316E">
        <w:rPr>
          <w:rFonts w:ascii="Times New Roman" w:hAnsi="Times New Roman"/>
          <w:sz w:val="24"/>
          <w:szCs w:val="24"/>
        </w:rPr>
        <w:t>» получила, по версии летописца, своё название Русская земля.</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 xml:space="preserve">Теперь давайте посмотрим, как описывает летописец правление первых русских князей. Про Рюрика мы уже читали. Далее в статье под 879 годом говорится, что Рюрик умер, но перед смертью передал княжение своему </w:t>
      </w:r>
      <w:r w:rsidR="00A85288">
        <w:rPr>
          <w:rFonts w:ascii="Times New Roman" w:hAnsi="Times New Roman"/>
          <w:sz w:val="24"/>
          <w:szCs w:val="24"/>
        </w:rPr>
        <w:t>родичу Олегу, поскольку его сын – будущий князь Игорь </w:t>
      </w:r>
      <w:r w:rsidRPr="0007316E">
        <w:rPr>
          <w:rFonts w:ascii="Times New Roman" w:hAnsi="Times New Roman"/>
          <w:sz w:val="24"/>
          <w:szCs w:val="24"/>
        </w:rPr>
        <w:t>– был к тому времени ещё мал.</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Об Олеге летописец рассказывает многое. Олег перебрался жить из Новгорода в Киев, сделав его главным славянским городом, присоединил к своим землям некоторые окрестные племена, ходил в</w:t>
      </w:r>
      <w:r w:rsidR="00807FC5">
        <w:rPr>
          <w:rFonts w:ascii="Times New Roman" w:hAnsi="Times New Roman"/>
          <w:sz w:val="24"/>
          <w:szCs w:val="24"/>
        </w:rPr>
        <w:t>ойной на греков и даже взял</w:t>
      </w:r>
      <w:r w:rsidRPr="0007316E">
        <w:rPr>
          <w:rFonts w:ascii="Times New Roman" w:hAnsi="Times New Roman"/>
          <w:sz w:val="24"/>
          <w:szCs w:val="24"/>
        </w:rPr>
        <w:t xml:space="preserve"> Константинополь, после чего взял с греков дань и несколько раз заключал с ними договоры. Всё это летописец воспринимает как свидетельства роста авторитета Руси среди окрестных государств.</w:t>
      </w:r>
    </w:p>
    <w:p w:rsidR="00B333FD" w:rsidRPr="0007316E" w:rsidRDefault="004E5035" w:rsidP="0007316E">
      <w:pPr>
        <w:spacing w:after="0" w:line="360" w:lineRule="auto"/>
        <w:ind w:firstLine="709"/>
        <w:jc w:val="both"/>
        <w:rPr>
          <w:rFonts w:ascii="Times New Roman" w:hAnsi="Times New Roman"/>
          <w:sz w:val="24"/>
          <w:szCs w:val="24"/>
        </w:rPr>
      </w:pPr>
      <w:r>
        <w:rPr>
          <w:rFonts w:ascii="Times New Roman" w:hAnsi="Times New Roman"/>
          <w:sz w:val="24"/>
          <w:szCs w:val="24"/>
        </w:rPr>
        <w:t>Однако мы с в</w:t>
      </w:r>
      <w:r w:rsidR="00B333FD" w:rsidRPr="0007316E">
        <w:rPr>
          <w:rFonts w:ascii="Times New Roman" w:hAnsi="Times New Roman"/>
          <w:sz w:val="24"/>
          <w:szCs w:val="24"/>
        </w:rPr>
        <w:t>ами рассмотрим другой эпизод из жизни Олега, оп</w:t>
      </w:r>
      <w:r w:rsidR="00A85288">
        <w:rPr>
          <w:rFonts w:ascii="Times New Roman" w:hAnsi="Times New Roman"/>
          <w:sz w:val="24"/>
          <w:szCs w:val="24"/>
        </w:rPr>
        <w:t>исанный летописцем, </w:t>
      </w:r>
      <w:r w:rsidR="004E7D06" w:rsidRPr="0007316E">
        <w:rPr>
          <w:rFonts w:ascii="Times New Roman" w:hAnsi="Times New Roman"/>
          <w:sz w:val="24"/>
          <w:szCs w:val="24"/>
        </w:rPr>
        <w:t>–</w:t>
      </w:r>
      <w:r w:rsidR="00B333FD" w:rsidRPr="0007316E">
        <w:rPr>
          <w:rFonts w:ascii="Times New Roman" w:hAnsi="Times New Roman"/>
          <w:sz w:val="24"/>
          <w:szCs w:val="24"/>
        </w:rPr>
        <w:t xml:space="preserve"> рассказ о его смерти. А какие сочинения русских поэт</w:t>
      </w:r>
      <w:r w:rsidR="00E108A2">
        <w:rPr>
          <w:rFonts w:ascii="Times New Roman" w:hAnsi="Times New Roman"/>
          <w:sz w:val="24"/>
          <w:szCs w:val="24"/>
        </w:rPr>
        <w:t>ов, посвящённые этому событию, в</w:t>
      </w:r>
      <w:r w:rsidR="00B333FD" w:rsidRPr="0007316E">
        <w:rPr>
          <w:rFonts w:ascii="Times New Roman" w:hAnsi="Times New Roman"/>
          <w:sz w:val="24"/>
          <w:szCs w:val="24"/>
        </w:rPr>
        <w:t>ы знаете?</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«Песнь о вещем Олеге» Александра Сергеевича Пушкина.</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Учитель</w:t>
      </w:r>
      <w:r w:rsidRPr="0007316E">
        <w:rPr>
          <w:rFonts w:ascii="Times New Roman" w:hAnsi="Times New Roman"/>
          <w:sz w:val="24"/>
          <w:szCs w:val="24"/>
        </w:rPr>
        <w:t>: Правильно. А теперь давайте прочтём текст летописи и стихотворение Пушкина и посмотрим, одинаково ли описан там Олег. В обоих случаях надо подумать, как ведёт себя Олег с волхвами, как он обращается к коню:</w:t>
      </w:r>
    </w:p>
    <w:tbl>
      <w:tblPr>
        <w:tblStyle w:val="ae"/>
        <w:tblW w:w="0" w:type="auto"/>
        <w:tblLook w:val="01E0" w:firstRow="1" w:lastRow="1" w:firstColumn="1" w:lastColumn="1" w:noHBand="0" w:noVBand="0"/>
      </w:tblPr>
      <w:tblGrid>
        <w:gridCol w:w="4785"/>
        <w:gridCol w:w="4786"/>
      </w:tblGrid>
      <w:tr w:rsidR="00B333FD" w:rsidRPr="0007316E" w:rsidTr="004C24AB">
        <w:tc>
          <w:tcPr>
            <w:tcW w:w="4785" w:type="dxa"/>
          </w:tcPr>
          <w:p w:rsidR="00B333FD" w:rsidRPr="0007316E" w:rsidRDefault="00B333FD" w:rsidP="0007316E">
            <w:pPr>
              <w:spacing w:line="360" w:lineRule="auto"/>
              <w:ind w:firstLine="709"/>
              <w:jc w:val="both"/>
              <w:rPr>
                <w:rFonts w:ascii="Times New Roman" w:hAnsi="Times New Roman"/>
                <w:sz w:val="24"/>
                <w:szCs w:val="24"/>
              </w:rPr>
            </w:pPr>
            <w:r w:rsidRPr="0007316E">
              <w:rPr>
                <w:rFonts w:ascii="Times New Roman" w:hAnsi="Times New Roman"/>
                <w:sz w:val="24"/>
                <w:szCs w:val="24"/>
              </w:rPr>
              <w:t xml:space="preserve">И жил Олег, княжа в Киеве, </w:t>
            </w:r>
            <w:proofErr w:type="gramStart"/>
            <w:r w:rsidRPr="0007316E">
              <w:rPr>
                <w:rFonts w:ascii="Times New Roman" w:hAnsi="Times New Roman"/>
                <w:sz w:val="24"/>
                <w:szCs w:val="24"/>
              </w:rPr>
              <w:t>мир</w:t>
            </w:r>
            <w:proofErr w:type="gramEnd"/>
            <w:r w:rsidRPr="0007316E">
              <w:rPr>
                <w:rFonts w:ascii="Times New Roman" w:hAnsi="Times New Roman"/>
                <w:sz w:val="24"/>
                <w:szCs w:val="24"/>
              </w:rPr>
              <w:t xml:space="preserve"> имея со всеми странами. И пришла осень, и вспомнил Олег коня своего, которого прежде поставил кормить, решив никогда на него не садиться, Ибо спрашивал он волхвов и кудесников: „От чего я умру?». И сказал ему один кудесник: „Князь! От коня твоего любимого, на котором ты езд</w:t>
            </w:r>
            <w:r w:rsidR="00A85288">
              <w:rPr>
                <w:rFonts w:ascii="Times New Roman" w:hAnsi="Times New Roman"/>
                <w:sz w:val="24"/>
                <w:szCs w:val="24"/>
              </w:rPr>
              <w:t>ишь, </w:t>
            </w:r>
            <w:r w:rsidRPr="0007316E">
              <w:rPr>
                <w:rFonts w:ascii="Times New Roman" w:hAnsi="Times New Roman"/>
                <w:sz w:val="24"/>
                <w:szCs w:val="24"/>
              </w:rPr>
              <w:t xml:space="preserve">– от него тебе и умереть?». Запали слова эти в душу Олегу, и сказал он: „Никогда не сяду на него и не увижу его больше». И повелел кормить его и не водить его к нему, и </w:t>
            </w:r>
            <w:r w:rsidRPr="0007316E">
              <w:rPr>
                <w:rFonts w:ascii="Times New Roman" w:hAnsi="Times New Roman"/>
                <w:sz w:val="24"/>
                <w:szCs w:val="24"/>
              </w:rPr>
              <w:lastRenderedPageBreak/>
              <w:t xml:space="preserve">прожил несколько лет, не видя его, пока не пошел на греков. А когда </w:t>
            </w:r>
            <w:proofErr w:type="gramStart"/>
            <w:r w:rsidRPr="0007316E">
              <w:rPr>
                <w:rFonts w:ascii="Times New Roman" w:hAnsi="Times New Roman"/>
                <w:sz w:val="24"/>
                <w:szCs w:val="24"/>
              </w:rPr>
              <w:t>вернулся в Киев и прошло</w:t>
            </w:r>
            <w:proofErr w:type="gramEnd"/>
            <w:r w:rsidRPr="0007316E">
              <w:rPr>
                <w:rFonts w:ascii="Times New Roman" w:hAnsi="Times New Roman"/>
                <w:sz w:val="24"/>
                <w:szCs w:val="24"/>
              </w:rPr>
              <w:t xml:space="preserve"> четыре года, – на пятый год помянул он своего коня, от которого волхвы предсказали ему смерть. И призвал он старейшину конюхов и сказал: „Где конь мой, которого приказал я кормить и беречь?». Тот же ответил: „Умер». Олег же посмеялся и укорил того кудесника, сказав: „Неверно говорят волхвы, но </w:t>
            </w:r>
            <w:proofErr w:type="gramStart"/>
            <w:r w:rsidRPr="0007316E">
              <w:rPr>
                <w:rFonts w:ascii="Times New Roman" w:hAnsi="Times New Roman"/>
                <w:sz w:val="24"/>
                <w:szCs w:val="24"/>
              </w:rPr>
              <w:t>все то</w:t>
            </w:r>
            <w:proofErr w:type="gramEnd"/>
            <w:r w:rsidRPr="0007316E">
              <w:rPr>
                <w:rFonts w:ascii="Times New Roman" w:hAnsi="Times New Roman"/>
                <w:sz w:val="24"/>
                <w:szCs w:val="24"/>
              </w:rPr>
              <w:t xml:space="preserve"> ложь: конь умер, а я жив». И приказал оседлать себе коня: „Да увижу кости его». И приехал на то место, где лежали его голые кости и череп голый, слез с коня, посмеялся и сказал: „От этого ли черепа смерть мне принять?». И ступил он ногою на череп, и выползла из черепа змея, и ужалила его в ногу. И от того разболелся и умер. Оплакивали его все люди плачем великим, и понесли его, и похоронили на горе, называемою </w:t>
            </w:r>
            <w:proofErr w:type="spellStart"/>
            <w:r w:rsidRPr="0007316E">
              <w:rPr>
                <w:rFonts w:ascii="Times New Roman" w:hAnsi="Times New Roman"/>
                <w:sz w:val="24"/>
                <w:szCs w:val="24"/>
              </w:rPr>
              <w:t>Щековица</w:t>
            </w:r>
            <w:proofErr w:type="spellEnd"/>
            <w:r w:rsidRPr="0007316E">
              <w:rPr>
                <w:rFonts w:ascii="Times New Roman" w:hAnsi="Times New Roman"/>
                <w:sz w:val="24"/>
                <w:szCs w:val="24"/>
              </w:rPr>
              <w:t xml:space="preserve">; есть же могила его и доныне, слывет могилой </w:t>
            </w:r>
            <w:proofErr w:type="spellStart"/>
            <w:r w:rsidRPr="0007316E">
              <w:rPr>
                <w:rFonts w:ascii="Times New Roman" w:hAnsi="Times New Roman"/>
                <w:sz w:val="24"/>
                <w:szCs w:val="24"/>
              </w:rPr>
              <w:t>Олеговой</w:t>
            </w:r>
            <w:proofErr w:type="spellEnd"/>
            <w:r w:rsidRPr="0007316E">
              <w:rPr>
                <w:rFonts w:ascii="Times New Roman" w:hAnsi="Times New Roman"/>
                <w:sz w:val="24"/>
                <w:szCs w:val="24"/>
              </w:rPr>
              <w:t>. И было всех лет княжения его тридцать и три.</w:t>
            </w:r>
          </w:p>
          <w:p w:rsidR="00B333FD" w:rsidRPr="0007316E" w:rsidRDefault="00B333FD" w:rsidP="0007316E">
            <w:pPr>
              <w:spacing w:line="360" w:lineRule="auto"/>
              <w:jc w:val="both"/>
              <w:rPr>
                <w:rFonts w:ascii="Times New Roman" w:hAnsi="Times New Roman"/>
                <w:sz w:val="24"/>
                <w:szCs w:val="24"/>
              </w:rPr>
            </w:pPr>
          </w:p>
        </w:tc>
        <w:tc>
          <w:tcPr>
            <w:tcW w:w="4786" w:type="dxa"/>
          </w:tcPr>
          <w:p w:rsidR="00B333FD" w:rsidRPr="0007316E" w:rsidRDefault="00B333FD" w:rsidP="0007316E">
            <w:pPr>
              <w:spacing w:line="360" w:lineRule="auto"/>
              <w:jc w:val="both"/>
              <w:rPr>
                <w:rFonts w:ascii="Times New Roman" w:hAnsi="Times New Roman"/>
                <w:b/>
                <w:sz w:val="24"/>
                <w:szCs w:val="24"/>
              </w:rPr>
            </w:pPr>
            <w:r w:rsidRPr="0007316E">
              <w:rPr>
                <w:rFonts w:ascii="Times New Roman" w:hAnsi="Times New Roman"/>
                <w:b/>
                <w:sz w:val="24"/>
                <w:szCs w:val="24"/>
              </w:rPr>
              <w:lastRenderedPageBreak/>
              <w:t>Обращение Олега к волхву:</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«Скажи мне, кудесник, любимец богов,</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Что сбудется в жизни со мною?</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И скоро ль, на радость соседей-врагов,</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Могильной засыплюсь землёю?</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Открой мне всю правду, не бойся меня:</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В награду любого возьмёшь ты коня».</w:t>
            </w:r>
          </w:p>
          <w:p w:rsidR="00B333FD" w:rsidRPr="0007316E" w:rsidRDefault="00B333FD" w:rsidP="0007316E">
            <w:pPr>
              <w:spacing w:line="360" w:lineRule="auto"/>
              <w:jc w:val="both"/>
              <w:rPr>
                <w:rFonts w:ascii="Times New Roman" w:hAnsi="Times New Roman"/>
                <w:sz w:val="24"/>
                <w:szCs w:val="24"/>
              </w:rPr>
            </w:pPr>
          </w:p>
          <w:p w:rsidR="00B333FD" w:rsidRPr="0007316E" w:rsidRDefault="00A85288" w:rsidP="0007316E">
            <w:pPr>
              <w:spacing w:line="360" w:lineRule="auto"/>
              <w:jc w:val="both"/>
              <w:rPr>
                <w:rFonts w:ascii="Times New Roman" w:hAnsi="Times New Roman"/>
                <w:sz w:val="24"/>
                <w:szCs w:val="24"/>
              </w:rPr>
            </w:pPr>
            <w:r>
              <w:rPr>
                <w:rFonts w:ascii="Times New Roman" w:hAnsi="Times New Roman"/>
                <w:sz w:val="24"/>
                <w:szCs w:val="24"/>
              </w:rPr>
              <w:t>Воителю слава </w:t>
            </w:r>
            <w:r w:rsidR="00B333FD" w:rsidRPr="0007316E">
              <w:rPr>
                <w:rFonts w:ascii="Times New Roman" w:hAnsi="Times New Roman"/>
                <w:sz w:val="24"/>
                <w:szCs w:val="24"/>
              </w:rPr>
              <w:t>– отрада;</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Победой прославлено имя твоё;</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 xml:space="preserve">Твой щит на вратах </w:t>
            </w:r>
            <w:proofErr w:type="spellStart"/>
            <w:r w:rsidRPr="0007316E">
              <w:rPr>
                <w:rFonts w:ascii="Times New Roman" w:hAnsi="Times New Roman"/>
                <w:sz w:val="24"/>
                <w:szCs w:val="24"/>
              </w:rPr>
              <w:t>Цареграда</w:t>
            </w:r>
            <w:proofErr w:type="spellEnd"/>
            <w:r w:rsidRPr="0007316E">
              <w:rPr>
                <w:rFonts w:ascii="Times New Roman" w:hAnsi="Times New Roman"/>
                <w:sz w:val="24"/>
                <w:szCs w:val="24"/>
              </w:rPr>
              <w:t>:</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И волны и суша покорны тебе;</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lastRenderedPageBreak/>
              <w:t>Завидует недруг столь дивной судьбе.</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И синего моря обманчивый вал</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В часы роковой непогоды,</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И пращ, и стрела, и лукавый кинжал</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Щадят победителя годы…</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Под грозной бронёй ты не ведаешь ран;</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 xml:space="preserve">Незримый хранитель </w:t>
            </w:r>
            <w:proofErr w:type="gramStart"/>
            <w:r w:rsidRPr="0007316E">
              <w:rPr>
                <w:rFonts w:ascii="Times New Roman" w:hAnsi="Times New Roman"/>
                <w:sz w:val="24"/>
                <w:szCs w:val="24"/>
              </w:rPr>
              <w:t>могущему</w:t>
            </w:r>
            <w:proofErr w:type="gramEnd"/>
            <w:r w:rsidRPr="0007316E">
              <w:rPr>
                <w:rFonts w:ascii="Times New Roman" w:hAnsi="Times New Roman"/>
                <w:sz w:val="24"/>
                <w:szCs w:val="24"/>
              </w:rPr>
              <w:t xml:space="preserve"> дан.</w:t>
            </w:r>
          </w:p>
          <w:p w:rsidR="00B333FD" w:rsidRPr="0007316E" w:rsidRDefault="00B333FD" w:rsidP="0007316E">
            <w:pPr>
              <w:spacing w:line="360" w:lineRule="auto"/>
              <w:jc w:val="both"/>
              <w:rPr>
                <w:rFonts w:ascii="Times New Roman" w:hAnsi="Times New Roman"/>
                <w:sz w:val="24"/>
                <w:szCs w:val="24"/>
              </w:rPr>
            </w:pPr>
          </w:p>
          <w:p w:rsidR="00B333FD" w:rsidRPr="0007316E" w:rsidRDefault="00B333FD" w:rsidP="0007316E">
            <w:pPr>
              <w:spacing w:line="360" w:lineRule="auto"/>
              <w:jc w:val="both"/>
              <w:rPr>
                <w:rFonts w:ascii="Times New Roman" w:hAnsi="Times New Roman"/>
                <w:b/>
                <w:sz w:val="24"/>
                <w:szCs w:val="24"/>
              </w:rPr>
            </w:pPr>
            <w:r w:rsidRPr="0007316E">
              <w:rPr>
                <w:rFonts w:ascii="Times New Roman" w:hAnsi="Times New Roman"/>
                <w:b/>
                <w:sz w:val="24"/>
                <w:szCs w:val="24"/>
              </w:rPr>
              <w:t>Ответ волхва:</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«Твой конь не боится опасных трудов;</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Он, чуя господскую волю,</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 xml:space="preserve">То </w:t>
            </w:r>
            <w:proofErr w:type="gramStart"/>
            <w:r w:rsidRPr="0007316E">
              <w:rPr>
                <w:rFonts w:ascii="Times New Roman" w:hAnsi="Times New Roman"/>
                <w:sz w:val="24"/>
                <w:szCs w:val="24"/>
              </w:rPr>
              <w:t>смирный</w:t>
            </w:r>
            <w:proofErr w:type="gramEnd"/>
            <w:r w:rsidRPr="0007316E">
              <w:rPr>
                <w:rFonts w:ascii="Times New Roman" w:hAnsi="Times New Roman"/>
                <w:sz w:val="24"/>
                <w:szCs w:val="24"/>
              </w:rPr>
              <w:t xml:space="preserve"> стоит под стрелами врагов,</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То мчится по бранному полю.</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И холод и сеча ему ничего…</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Но примешь ты смерть от коня своего».</w:t>
            </w:r>
          </w:p>
          <w:p w:rsidR="00B333FD" w:rsidRPr="0007316E" w:rsidRDefault="00B333FD" w:rsidP="0007316E">
            <w:pPr>
              <w:spacing w:line="360" w:lineRule="auto"/>
              <w:jc w:val="both"/>
              <w:rPr>
                <w:rFonts w:ascii="Times New Roman" w:hAnsi="Times New Roman"/>
                <w:sz w:val="24"/>
                <w:szCs w:val="24"/>
              </w:rPr>
            </w:pPr>
          </w:p>
          <w:p w:rsidR="00B333FD" w:rsidRPr="0007316E" w:rsidRDefault="00B333FD" w:rsidP="0007316E">
            <w:pPr>
              <w:spacing w:line="360" w:lineRule="auto"/>
              <w:jc w:val="both"/>
              <w:rPr>
                <w:rFonts w:ascii="Times New Roman" w:hAnsi="Times New Roman"/>
                <w:b/>
                <w:sz w:val="24"/>
                <w:szCs w:val="24"/>
              </w:rPr>
            </w:pPr>
            <w:r w:rsidRPr="0007316E">
              <w:rPr>
                <w:rFonts w:ascii="Times New Roman" w:hAnsi="Times New Roman"/>
                <w:b/>
                <w:sz w:val="24"/>
                <w:szCs w:val="24"/>
              </w:rPr>
              <w:t>Обращение Олега к коню:</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«Прощай, мой товарищ, мой верный слуга,</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Расстаться настало нам время;</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Теперь отдыхай! уж не ступит нога</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В твоё позлащенное стремя.</w:t>
            </w:r>
          </w:p>
          <w:p w:rsidR="00B333FD" w:rsidRPr="0007316E" w:rsidRDefault="00A85288" w:rsidP="0007316E">
            <w:pPr>
              <w:spacing w:line="360" w:lineRule="auto"/>
              <w:jc w:val="both"/>
              <w:rPr>
                <w:rFonts w:ascii="Times New Roman" w:hAnsi="Times New Roman"/>
                <w:sz w:val="24"/>
                <w:szCs w:val="24"/>
              </w:rPr>
            </w:pPr>
            <w:r>
              <w:rPr>
                <w:rFonts w:ascii="Times New Roman" w:hAnsi="Times New Roman"/>
                <w:sz w:val="24"/>
                <w:szCs w:val="24"/>
              </w:rPr>
              <w:t>Прощай, утешайся </w:t>
            </w:r>
            <w:r w:rsidR="00B333FD" w:rsidRPr="0007316E">
              <w:rPr>
                <w:rFonts w:ascii="Times New Roman" w:hAnsi="Times New Roman"/>
                <w:sz w:val="24"/>
                <w:szCs w:val="24"/>
              </w:rPr>
              <w:t>– да помни меня.</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Вы, отроки-</w:t>
            </w:r>
            <w:proofErr w:type="spellStart"/>
            <w:r w:rsidRPr="0007316E">
              <w:rPr>
                <w:rFonts w:ascii="Times New Roman" w:hAnsi="Times New Roman"/>
                <w:sz w:val="24"/>
                <w:szCs w:val="24"/>
              </w:rPr>
              <w:t>други</w:t>
            </w:r>
            <w:proofErr w:type="spellEnd"/>
            <w:r w:rsidRPr="0007316E">
              <w:rPr>
                <w:rFonts w:ascii="Times New Roman" w:hAnsi="Times New Roman"/>
                <w:sz w:val="24"/>
                <w:szCs w:val="24"/>
              </w:rPr>
              <w:t>, возьмите коня!</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Покройте попоной, мохнатым ковром;</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В мой луг под уздцы отведите;</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Купайте; кормите отборным зерном;</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Водой ключевою поите».</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И отроки тотчас с конём отошли,</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А князю другого коня подвели.</w:t>
            </w:r>
          </w:p>
          <w:p w:rsidR="00B333FD" w:rsidRPr="0007316E" w:rsidRDefault="00B333FD" w:rsidP="0007316E">
            <w:pPr>
              <w:spacing w:line="360" w:lineRule="auto"/>
              <w:jc w:val="both"/>
              <w:rPr>
                <w:rFonts w:ascii="Times New Roman" w:hAnsi="Times New Roman"/>
                <w:sz w:val="24"/>
                <w:szCs w:val="24"/>
              </w:rPr>
            </w:pPr>
          </w:p>
          <w:p w:rsidR="00B333FD" w:rsidRPr="0007316E" w:rsidRDefault="00B333FD" w:rsidP="0007316E">
            <w:pPr>
              <w:spacing w:line="360" w:lineRule="auto"/>
              <w:jc w:val="both"/>
              <w:rPr>
                <w:rFonts w:ascii="Times New Roman" w:hAnsi="Times New Roman"/>
                <w:b/>
                <w:sz w:val="24"/>
                <w:szCs w:val="24"/>
              </w:rPr>
            </w:pPr>
            <w:r w:rsidRPr="0007316E">
              <w:rPr>
                <w:rFonts w:ascii="Times New Roman" w:hAnsi="Times New Roman"/>
                <w:b/>
                <w:sz w:val="24"/>
                <w:szCs w:val="24"/>
              </w:rPr>
              <w:t>Олег над черепом коня:</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Князь тихо на череп коня наступил</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И молвил: «Спи, друг одинокий!</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Твой старый хозяин тебя пережил:</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На тризне, уже недалёкой,</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lastRenderedPageBreak/>
              <w:t>Не ты под секирой ковыль обагришь</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И жаркою кровью мой прах напоишь!</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Так вот где таилась погибель моя!</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 xml:space="preserve">Мне </w:t>
            </w:r>
            <w:proofErr w:type="spellStart"/>
            <w:r w:rsidRPr="0007316E">
              <w:rPr>
                <w:rFonts w:ascii="Times New Roman" w:hAnsi="Times New Roman"/>
                <w:sz w:val="24"/>
                <w:szCs w:val="24"/>
              </w:rPr>
              <w:t>смертию</w:t>
            </w:r>
            <w:proofErr w:type="spellEnd"/>
            <w:r w:rsidRPr="0007316E">
              <w:rPr>
                <w:rFonts w:ascii="Times New Roman" w:hAnsi="Times New Roman"/>
                <w:sz w:val="24"/>
                <w:szCs w:val="24"/>
              </w:rPr>
              <w:t xml:space="preserve"> кость угрожала!»</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Из мёртвой главы гробовая змея</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Шипя между тем выползала;</w:t>
            </w:r>
          </w:p>
          <w:p w:rsidR="00B333FD" w:rsidRPr="0007316E" w:rsidRDefault="00B333FD" w:rsidP="0007316E">
            <w:pPr>
              <w:spacing w:line="360" w:lineRule="auto"/>
              <w:jc w:val="both"/>
              <w:rPr>
                <w:rFonts w:ascii="Times New Roman" w:hAnsi="Times New Roman"/>
                <w:sz w:val="24"/>
                <w:szCs w:val="24"/>
              </w:rPr>
            </w:pPr>
            <w:r w:rsidRPr="0007316E">
              <w:rPr>
                <w:rFonts w:ascii="Times New Roman" w:hAnsi="Times New Roman"/>
                <w:sz w:val="24"/>
                <w:szCs w:val="24"/>
              </w:rPr>
              <w:t>Как чёрная лента, вкруг ног обвилась,</w:t>
            </w:r>
          </w:p>
          <w:p w:rsidR="00B333FD" w:rsidRPr="0007316E" w:rsidRDefault="00B333FD" w:rsidP="0007316E">
            <w:pPr>
              <w:spacing w:line="360" w:lineRule="auto"/>
              <w:jc w:val="both"/>
              <w:rPr>
                <w:rFonts w:ascii="Times New Roman" w:hAnsi="Times New Roman"/>
                <w:b/>
                <w:sz w:val="24"/>
                <w:szCs w:val="24"/>
              </w:rPr>
            </w:pPr>
            <w:r w:rsidRPr="0007316E">
              <w:rPr>
                <w:rFonts w:ascii="Times New Roman" w:hAnsi="Times New Roman"/>
                <w:sz w:val="24"/>
                <w:szCs w:val="24"/>
              </w:rPr>
              <w:t>И вскрикнул внезапно ужаленный князь.</w:t>
            </w:r>
          </w:p>
        </w:tc>
      </w:tr>
    </w:tbl>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Для начала да</w:t>
      </w:r>
      <w:r w:rsidR="004E7D06">
        <w:rPr>
          <w:rFonts w:ascii="Times New Roman" w:hAnsi="Times New Roman"/>
          <w:sz w:val="24"/>
          <w:szCs w:val="24"/>
        </w:rPr>
        <w:t>вайте уточним, кто такие волхвы</w:t>
      </w:r>
      <w:r w:rsidRPr="0007316E">
        <w:rPr>
          <w:rFonts w:ascii="Times New Roman" w:hAnsi="Times New Roman"/>
          <w:sz w:val="24"/>
          <w:szCs w:val="24"/>
        </w:rPr>
        <w:t xml:space="preserve"> и почему волхвы названы здесь ещё и кудесниками?</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00D80C7C">
        <w:rPr>
          <w:rFonts w:ascii="Times New Roman" w:hAnsi="Times New Roman"/>
          <w:sz w:val="24"/>
          <w:szCs w:val="24"/>
        </w:rPr>
        <w:t>Волхвы </w:t>
      </w:r>
      <w:r w:rsidRPr="0007316E">
        <w:rPr>
          <w:rFonts w:ascii="Times New Roman" w:hAnsi="Times New Roman"/>
          <w:sz w:val="24"/>
          <w:szCs w:val="24"/>
        </w:rPr>
        <w:t>– это языческие жрецы, служители языческих богов. В древности их считали также магами и предсказателями, поэтому летописец использует слово «кудесник» - волшебник.</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 xml:space="preserve">Хорошо. Теперь посмотрите внимательно и скажите, как описан в тексте летописи Олег? Как он разговаривает с волхвом, как ведёт себя, видя кости коня?  </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Олег и там, и там смеётся. Вооб</w:t>
      </w:r>
      <w:r w:rsidR="00D80C7C">
        <w:rPr>
          <w:rFonts w:ascii="Times New Roman" w:hAnsi="Times New Roman"/>
          <w:sz w:val="24"/>
          <w:szCs w:val="24"/>
        </w:rPr>
        <w:t>ще это очень странное поведение </w:t>
      </w:r>
      <w:r w:rsidRPr="0007316E">
        <w:rPr>
          <w:rFonts w:ascii="Times New Roman" w:hAnsi="Times New Roman"/>
          <w:sz w:val="24"/>
          <w:szCs w:val="24"/>
        </w:rPr>
        <w:t>– из него видно, что Олег не уважает жрецов, которых он сам раньше просил о предсказании. И коня своего он тоже не люб</w:t>
      </w:r>
      <w:r w:rsidR="00D80C7C">
        <w:rPr>
          <w:rFonts w:ascii="Times New Roman" w:hAnsi="Times New Roman"/>
          <w:sz w:val="24"/>
          <w:szCs w:val="24"/>
        </w:rPr>
        <w:t>ит </w:t>
      </w:r>
      <w:r w:rsidRPr="0007316E">
        <w:rPr>
          <w:rFonts w:ascii="Times New Roman" w:hAnsi="Times New Roman"/>
          <w:sz w:val="24"/>
          <w:szCs w:val="24"/>
        </w:rPr>
        <w:t xml:space="preserve">– потому что легко от него отказывается, а потом смеётся и даже </w:t>
      </w:r>
      <w:proofErr w:type="gramStart"/>
      <w:r w:rsidRPr="0007316E">
        <w:rPr>
          <w:rFonts w:ascii="Times New Roman" w:hAnsi="Times New Roman"/>
          <w:sz w:val="24"/>
          <w:szCs w:val="24"/>
        </w:rPr>
        <w:t>похваляется</w:t>
      </w:r>
      <w:proofErr w:type="gramEnd"/>
      <w:r w:rsidRPr="0007316E">
        <w:rPr>
          <w:rFonts w:ascii="Times New Roman" w:hAnsi="Times New Roman"/>
          <w:sz w:val="24"/>
          <w:szCs w:val="24"/>
        </w:rPr>
        <w:t xml:space="preserve"> на его могиле. Наверное, за такое поведение он и был наказан.</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00063515">
        <w:rPr>
          <w:rFonts w:ascii="Times New Roman" w:hAnsi="Times New Roman"/>
          <w:sz w:val="24"/>
          <w:szCs w:val="24"/>
        </w:rPr>
        <w:t xml:space="preserve">То </w:t>
      </w:r>
      <w:proofErr w:type="gramStart"/>
      <w:r w:rsidR="00063515">
        <w:rPr>
          <w:rFonts w:ascii="Times New Roman" w:hAnsi="Times New Roman"/>
          <w:sz w:val="24"/>
          <w:szCs w:val="24"/>
        </w:rPr>
        <w:t>есть</w:t>
      </w:r>
      <w:proofErr w:type="gramEnd"/>
      <w:r w:rsidRPr="0007316E">
        <w:rPr>
          <w:rFonts w:ascii="Times New Roman" w:hAnsi="Times New Roman"/>
          <w:sz w:val="24"/>
          <w:szCs w:val="24"/>
        </w:rPr>
        <w:t xml:space="preserve"> какой вывод об отношении летописца к Олегу мы можем сделать?</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Летописец относится к Олегу двойственно. С одно</w:t>
      </w:r>
      <w:r w:rsidR="00D80C7C">
        <w:rPr>
          <w:rFonts w:ascii="Times New Roman" w:hAnsi="Times New Roman"/>
          <w:sz w:val="24"/>
          <w:szCs w:val="24"/>
        </w:rPr>
        <w:t>й стороны, Олег в его описаниях </w:t>
      </w:r>
      <w:r w:rsidRPr="0007316E">
        <w:rPr>
          <w:rFonts w:ascii="Times New Roman" w:hAnsi="Times New Roman"/>
          <w:sz w:val="24"/>
          <w:szCs w:val="24"/>
        </w:rPr>
        <w:t>– героический князь, мудрый дипломат и храбрый воин, но при этом, наверное, нехороший человек. Так бывает.</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Теперь посмотрим, как описывает Олега Александр Сергеевич Пушкин. Но для начала давайте выясним, что такое тризна и почему над черепом коня Олег говорит о тризне?</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00D80C7C">
        <w:rPr>
          <w:rFonts w:ascii="Times New Roman" w:hAnsi="Times New Roman"/>
          <w:sz w:val="24"/>
          <w:szCs w:val="24"/>
        </w:rPr>
        <w:t>Тризна </w:t>
      </w:r>
      <w:r w:rsidRPr="0007316E">
        <w:rPr>
          <w:rFonts w:ascii="Times New Roman" w:hAnsi="Times New Roman"/>
          <w:sz w:val="24"/>
          <w:szCs w:val="24"/>
        </w:rPr>
        <w:t>– это погребальный пир у славян. Олег, обращаясь к костям коня, думает и о своей скорой смерт</w:t>
      </w:r>
      <w:r w:rsidR="00D80C7C">
        <w:rPr>
          <w:rFonts w:ascii="Times New Roman" w:hAnsi="Times New Roman"/>
          <w:sz w:val="24"/>
          <w:szCs w:val="24"/>
        </w:rPr>
        <w:t>и. У Пушкина Олег совсем другой </w:t>
      </w:r>
      <w:r w:rsidRPr="0007316E">
        <w:rPr>
          <w:rFonts w:ascii="Times New Roman" w:hAnsi="Times New Roman"/>
          <w:sz w:val="24"/>
          <w:szCs w:val="24"/>
        </w:rPr>
        <w:t>– он уважительно обращается к волхву, он любит коня, он ни раз</w:t>
      </w:r>
      <w:r w:rsidR="00D80C7C">
        <w:rPr>
          <w:rFonts w:ascii="Times New Roman" w:hAnsi="Times New Roman"/>
          <w:sz w:val="24"/>
          <w:szCs w:val="24"/>
        </w:rPr>
        <w:t>у не смеётся, а скорее наоборот </w:t>
      </w:r>
      <w:r w:rsidRPr="0007316E">
        <w:rPr>
          <w:rFonts w:ascii="Times New Roman" w:hAnsi="Times New Roman"/>
          <w:sz w:val="24"/>
          <w:szCs w:val="24"/>
        </w:rPr>
        <w:t>– печален. Он прожил долгую жизнь, наполненную подвигами, которые перечисляет Пушкин, взяв их описание из летописи, но теперь он думает о своей скорой смерти. Это добрый, мудрый и героический князь.</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lastRenderedPageBreak/>
        <w:t xml:space="preserve">Учитель: </w:t>
      </w:r>
      <w:r w:rsidRPr="0007316E">
        <w:rPr>
          <w:rFonts w:ascii="Times New Roman" w:hAnsi="Times New Roman"/>
          <w:sz w:val="24"/>
          <w:szCs w:val="24"/>
        </w:rPr>
        <w:t>Мы с вами поговорили про князя Олега, а теперь дава</w:t>
      </w:r>
      <w:r w:rsidR="00D80C7C">
        <w:rPr>
          <w:rFonts w:ascii="Times New Roman" w:hAnsi="Times New Roman"/>
          <w:sz w:val="24"/>
          <w:szCs w:val="24"/>
        </w:rPr>
        <w:t>йте поговорим про другого князя </w:t>
      </w:r>
      <w:r w:rsidRPr="0007316E">
        <w:rPr>
          <w:rFonts w:ascii="Times New Roman" w:hAnsi="Times New Roman"/>
          <w:sz w:val="24"/>
          <w:szCs w:val="24"/>
        </w:rPr>
        <w:t xml:space="preserve">– Владимира. Согласно летописи, Владимир был внуком Рюрика, сыном Игоря (которого, как мы с вами помним, Рюрик маленьким ребёнком оставил на попечение Олега). Согласно летописи, </w:t>
      </w:r>
      <w:r w:rsidR="00D80C7C">
        <w:rPr>
          <w:rFonts w:ascii="Times New Roman" w:hAnsi="Times New Roman"/>
          <w:sz w:val="24"/>
          <w:szCs w:val="24"/>
        </w:rPr>
        <w:t xml:space="preserve">правление Владимира было долгим </w:t>
      </w:r>
      <w:r w:rsidRPr="0007316E">
        <w:rPr>
          <w:rFonts w:ascii="Times New Roman" w:hAnsi="Times New Roman"/>
          <w:sz w:val="24"/>
          <w:szCs w:val="24"/>
        </w:rPr>
        <w:t>– с 980 года и до самой его смерти в 1015 году. В эти годы произошло много событий, но главным делом жизни Владимира можно считать введение на Руси христианства.</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Решение о крещении Руси Владимир принял не сразу, сначала он выслушал послов из разных стран, которые рассказали ему о своих верах, а потом стал ещё советоваться с боярами. Давайте прочитаем разговор Владимира с боярами и подумаем, какая из вер Владимиру нравится больше. Почему он не спешит принимать её? Какие качества князя хотел подчеркнуть автор летописи:</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 xml:space="preserve"> </w:t>
      </w:r>
    </w:p>
    <w:p w:rsidR="00B333FD" w:rsidRPr="00063515" w:rsidRDefault="00B333FD" w:rsidP="0007316E">
      <w:pPr>
        <w:spacing w:after="0" w:line="360" w:lineRule="auto"/>
        <w:ind w:firstLine="709"/>
        <w:jc w:val="both"/>
        <w:rPr>
          <w:rFonts w:ascii="Times New Roman" w:hAnsi="Times New Roman"/>
          <w:i/>
          <w:sz w:val="24"/>
          <w:szCs w:val="24"/>
        </w:rPr>
      </w:pPr>
      <w:r w:rsidRPr="00063515">
        <w:rPr>
          <w:rFonts w:ascii="Times New Roman" w:hAnsi="Times New Roman"/>
          <w:i/>
          <w:sz w:val="24"/>
          <w:szCs w:val="24"/>
        </w:rPr>
        <w:t>В год 6495 (987). Созвал Владимир бояр своих и старцев градских и сказал им: „Вот приходили ко мне болгары</w:t>
      </w:r>
      <w:r w:rsidRPr="00063515">
        <w:rPr>
          <w:rStyle w:val="ad"/>
          <w:rFonts w:ascii="Times New Roman" w:hAnsi="Times New Roman"/>
          <w:i/>
          <w:sz w:val="24"/>
          <w:szCs w:val="24"/>
        </w:rPr>
        <w:footnoteReference w:id="16"/>
      </w:r>
      <w:r w:rsidRPr="00063515">
        <w:rPr>
          <w:rFonts w:ascii="Times New Roman" w:hAnsi="Times New Roman"/>
          <w:i/>
          <w:sz w:val="24"/>
          <w:szCs w:val="24"/>
        </w:rPr>
        <w:t>, говоря: „Прими закон наш». Затем приходили немцы и хвалили закон свой.</w:t>
      </w:r>
      <w:r w:rsidRPr="00063515">
        <w:rPr>
          <w:rStyle w:val="ad"/>
          <w:rFonts w:ascii="Times New Roman" w:hAnsi="Times New Roman"/>
          <w:i/>
          <w:sz w:val="24"/>
          <w:szCs w:val="24"/>
        </w:rPr>
        <w:footnoteReference w:id="17"/>
      </w:r>
      <w:r w:rsidRPr="00063515">
        <w:rPr>
          <w:rFonts w:ascii="Times New Roman" w:hAnsi="Times New Roman"/>
          <w:i/>
          <w:sz w:val="24"/>
          <w:szCs w:val="24"/>
        </w:rPr>
        <w:t xml:space="preserve"> За ними пришли евреи.</w:t>
      </w:r>
      <w:r w:rsidRPr="00063515">
        <w:rPr>
          <w:rStyle w:val="ad"/>
          <w:rFonts w:ascii="Times New Roman" w:hAnsi="Times New Roman"/>
          <w:i/>
          <w:sz w:val="24"/>
          <w:szCs w:val="24"/>
        </w:rPr>
        <w:footnoteReference w:id="18"/>
      </w:r>
      <w:r w:rsidRPr="00063515">
        <w:rPr>
          <w:rFonts w:ascii="Times New Roman" w:hAnsi="Times New Roman"/>
          <w:i/>
          <w:sz w:val="24"/>
          <w:szCs w:val="24"/>
        </w:rPr>
        <w:t xml:space="preserve"> После же всех пришли греки, браня все законы, а </w:t>
      </w:r>
      <w:proofErr w:type="gramStart"/>
      <w:r w:rsidRPr="00063515">
        <w:rPr>
          <w:rFonts w:ascii="Times New Roman" w:hAnsi="Times New Roman"/>
          <w:i/>
          <w:sz w:val="24"/>
          <w:szCs w:val="24"/>
        </w:rPr>
        <w:t>свой</w:t>
      </w:r>
      <w:proofErr w:type="gramEnd"/>
      <w:r w:rsidRPr="00063515">
        <w:rPr>
          <w:rFonts w:ascii="Times New Roman" w:hAnsi="Times New Roman"/>
          <w:i/>
          <w:sz w:val="24"/>
          <w:szCs w:val="24"/>
        </w:rPr>
        <w:t xml:space="preserve"> восхваляя, и многое говорили, рассказывая от начала мира, о бытии всего мира. Мудро говорят они, и чудно слышать их, и каждому любо их послушать &lt;…&gt;. Что же вы посоветуете? что ответите?». И сказали бояре и старцы: „Знай, князь, что своего никто не бранит, но хвалит. Если хочешь поистине все разузнать, то ведь имеешь у себя мужей: послав их, разузнай, у кого какая служба и кто как служит Богу».</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Владимир, скорее всего, симпатизирует православию, потому что их рассказ о своей вере он называет мудрым и говорит, что каждому нравится (любо) их слушать. Однако Владимир не спешит принимать решение о крещении, а совет</w:t>
      </w:r>
      <w:r w:rsidR="00D80C7C">
        <w:rPr>
          <w:rFonts w:ascii="Times New Roman" w:hAnsi="Times New Roman"/>
          <w:sz w:val="24"/>
          <w:szCs w:val="24"/>
        </w:rPr>
        <w:t>уется с боярами и мудрецами. Он </w:t>
      </w:r>
      <w:r w:rsidRPr="0007316E">
        <w:rPr>
          <w:rFonts w:ascii="Times New Roman" w:hAnsi="Times New Roman"/>
          <w:sz w:val="24"/>
          <w:szCs w:val="24"/>
        </w:rPr>
        <w:t>– мудрый и осмотрительный князь.</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 xml:space="preserve">Давайте почитаем дальше. Мы узнаем о находках той делегации, которую Владимир отправил смотреть на веру разных стран и подумаем, какие аргументы заставили </w:t>
      </w:r>
      <w:proofErr w:type="gramStart"/>
      <w:r w:rsidRPr="0007316E">
        <w:rPr>
          <w:rFonts w:ascii="Times New Roman" w:hAnsi="Times New Roman"/>
          <w:sz w:val="24"/>
          <w:szCs w:val="24"/>
        </w:rPr>
        <w:t>его</w:t>
      </w:r>
      <w:proofErr w:type="gramEnd"/>
      <w:r w:rsidRPr="0007316E">
        <w:rPr>
          <w:rFonts w:ascii="Times New Roman" w:hAnsi="Times New Roman"/>
          <w:sz w:val="24"/>
          <w:szCs w:val="24"/>
        </w:rPr>
        <w:t xml:space="preserve"> в конце концов предпочесть православие.</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63515" w:rsidRDefault="00B333FD" w:rsidP="0007316E">
      <w:pPr>
        <w:spacing w:after="0" w:line="360" w:lineRule="auto"/>
        <w:ind w:firstLine="709"/>
        <w:jc w:val="both"/>
        <w:rPr>
          <w:rFonts w:ascii="Times New Roman" w:hAnsi="Times New Roman"/>
          <w:i/>
          <w:sz w:val="24"/>
          <w:szCs w:val="24"/>
        </w:rPr>
      </w:pPr>
      <w:r w:rsidRPr="00063515">
        <w:rPr>
          <w:rFonts w:ascii="Times New Roman" w:hAnsi="Times New Roman"/>
          <w:i/>
          <w:sz w:val="24"/>
          <w:szCs w:val="24"/>
        </w:rPr>
        <w:lastRenderedPageBreak/>
        <w:t xml:space="preserve">И пришли мы к немцам, и видели в храмах их различную службу, но красоты не видели никакой. </w:t>
      </w:r>
      <w:proofErr w:type="gramStart"/>
      <w:r w:rsidRPr="00063515">
        <w:rPr>
          <w:rFonts w:ascii="Times New Roman" w:hAnsi="Times New Roman"/>
          <w:i/>
          <w:sz w:val="24"/>
          <w:szCs w:val="24"/>
        </w:rPr>
        <w:t>И пришли мы в Греческую землю, и ввели нас туда, где слу</w:t>
      </w:r>
      <w:r w:rsidR="00D80C7C">
        <w:rPr>
          <w:rFonts w:ascii="Times New Roman" w:hAnsi="Times New Roman"/>
          <w:i/>
          <w:sz w:val="24"/>
          <w:szCs w:val="24"/>
        </w:rPr>
        <w:t>жат они Богу своему, и не знали </w:t>
      </w:r>
      <w:r w:rsidRPr="00063515">
        <w:rPr>
          <w:rFonts w:ascii="Times New Roman" w:hAnsi="Times New Roman"/>
          <w:i/>
          <w:sz w:val="24"/>
          <w:szCs w:val="24"/>
        </w:rPr>
        <w:t>– на небе или на земле мы: ибо нет на земле такого зрелища и красоты такой, и не з</w:t>
      </w:r>
      <w:r w:rsidR="00D80C7C">
        <w:rPr>
          <w:rFonts w:ascii="Times New Roman" w:hAnsi="Times New Roman"/>
          <w:i/>
          <w:sz w:val="24"/>
          <w:szCs w:val="24"/>
        </w:rPr>
        <w:t>наем, как и рассказать об этом, </w:t>
      </w:r>
      <w:r w:rsidRPr="00063515">
        <w:rPr>
          <w:rFonts w:ascii="Times New Roman" w:hAnsi="Times New Roman"/>
          <w:i/>
          <w:sz w:val="24"/>
          <w:szCs w:val="24"/>
        </w:rPr>
        <w:t>– знаем мы только, что пребывает там Бог с людьми, и служба их лучше, чем во всех других странах.</w:t>
      </w:r>
      <w:proofErr w:type="gramEnd"/>
      <w:r w:rsidRPr="00063515">
        <w:rPr>
          <w:rFonts w:ascii="Times New Roman" w:hAnsi="Times New Roman"/>
          <w:i/>
          <w:sz w:val="24"/>
          <w:szCs w:val="24"/>
        </w:rPr>
        <w:t xml:space="preserve"> Не можем мы забыть красоты той, ибо каждый человек, если вкусит сладкого, не возьмет потом горького; так и мы не можем уже здесь пребывать». Сказали же бояре: „Если бы плох был закон греческий, то не приняла бы его бабка твоя Ольга, а была она мудрейшей из всех людей». И спросил Владимир: „Где примем крещение?». Они же сказали: „Где тебе любо».</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Предпочесть православие Владимира заставила красота греческой церковной службы. Также ему понравились рассказы греков о православном учении. Свою роль сыграл и авторитет мудрой бабушки князя Владимира, которая была христианкой.</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Правильно. А какие причины принятия на Руси христианства вы знаете из уроков истории? Зачем вообще нужно было вводить на Руси какую-то новую веру?</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 xml:space="preserve">Население Руси в то время состояло из отдельных племён, каждое из которых верило в своих богов. Наверное, всем этим людям было очень сложно находить общий язык. Принятие веры в единого Бога должно было объединить Русь. </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 xml:space="preserve">После принятия христианства жизнь Владимира сильно изменилась. О щедрых пирах Владимира мы с вами читали и в былинах, и в поэме А.С. Пушкина «Руслан и Людмила». Правда, нужно понимать, что поэт, да и сказители-авторы былин не всегда чётко следовали за историческими событиями. Например, летописи не упоминают дочери Владимира, которую звали Людмила, но всё же почитать, как образ Владимира отразился в литературе разных веков, интересно. Давайте вспомним эти описания: </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Как не к</w:t>
      </w:r>
      <w:r w:rsidR="00D80C7C">
        <w:rPr>
          <w:rFonts w:ascii="Times New Roman" w:hAnsi="Times New Roman"/>
          <w:sz w:val="24"/>
          <w:szCs w:val="24"/>
        </w:rPr>
        <w:t xml:space="preserve">расно солнце в небе </w:t>
      </w:r>
      <w:proofErr w:type="spellStart"/>
      <w:r w:rsidR="00D80C7C">
        <w:rPr>
          <w:rFonts w:ascii="Times New Roman" w:hAnsi="Times New Roman"/>
          <w:sz w:val="24"/>
          <w:szCs w:val="24"/>
        </w:rPr>
        <w:t>разыгралося</w:t>
      </w:r>
      <w:proofErr w:type="spellEnd"/>
      <w:r w:rsidR="00D80C7C">
        <w:rPr>
          <w:rFonts w:ascii="Times New Roman" w:hAnsi="Times New Roman"/>
          <w:sz w:val="24"/>
          <w:szCs w:val="24"/>
        </w:rPr>
        <w:t> </w:t>
      </w:r>
      <w:r w:rsidRPr="0007316E">
        <w:rPr>
          <w:rFonts w:ascii="Times New Roman" w:hAnsi="Times New Roman"/>
          <w:sz w:val="24"/>
          <w:szCs w:val="24"/>
        </w:rPr>
        <w:t>–</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 xml:space="preserve">Как </w:t>
      </w:r>
      <w:proofErr w:type="gramStart"/>
      <w:r w:rsidRPr="0007316E">
        <w:rPr>
          <w:rFonts w:ascii="Times New Roman" w:hAnsi="Times New Roman"/>
          <w:sz w:val="24"/>
          <w:szCs w:val="24"/>
        </w:rPr>
        <w:t>во</w:t>
      </w:r>
      <w:proofErr w:type="gramEnd"/>
      <w:r w:rsidRPr="0007316E">
        <w:rPr>
          <w:rFonts w:ascii="Times New Roman" w:hAnsi="Times New Roman"/>
          <w:sz w:val="24"/>
          <w:szCs w:val="24"/>
        </w:rPr>
        <w:t xml:space="preserve"> стольном городе во Киеве</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У Владимира у князя солнышка</w:t>
      </w:r>
    </w:p>
    <w:p w:rsidR="00B333FD" w:rsidRPr="0007316E" w:rsidRDefault="00D80C7C" w:rsidP="0007316E">
      <w:pPr>
        <w:spacing w:after="0" w:line="360" w:lineRule="auto"/>
        <w:ind w:firstLine="709"/>
        <w:jc w:val="both"/>
        <w:rPr>
          <w:rFonts w:ascii="Times New Roman" w:hAnsi="Times New Roman"/>
          <w:sz w:val="24"/>
          <w:szCs w:val="24"/>
        </w:rPr>
      </w:pPr>
      <w:r>
        <w:rPr>
          <w:rFonts w:ascii="Times New Roman" w:hAnsi="Times New Roman"/>
          <w:sz w:val="24"/>
          <w:szCs w:val="24"/>
        </w:rPr>
        <w:t xml:space="preserve">Заводилось </w:t>
      </w:r>
      <w:proofErr w:type="spellStart"/>
      <w:r>
        <w:rPr>
          <w:rFonts w:ascii="Times New Roman" w:hAnsi="Times New Roman"/>
          <w:sz w:val="24"/>
          <w:szCs w:val="24"/>
        </w:rPr>
        <w:t>пированьице</w:t>
      </w:r>
      <w:proofErr w:type="spellEnd"/>
      <w:r>
        <w:rPr>
          <w:rFonts w:ascii="Times New Roman" w:hAnsi="Times New Roman"/>
          <w:sz w:val="24"/>
          <w:szCs w:val="24"/>
        </w:rPr>
        <w:t> </w:t>
      </w:r>
      <w:r w:rsidR="00B333FD" w:rsidRPr="0007316E">
        <w:rPr>
          <w:rFonts w:ascii="Times New Roman" w:hAnsi="Times New Roman"/>
          <w:sz w:val="24"/>
          <w:szCs w:val="24"/>
        </w:rPr>
        <w:t>– почестен пир,</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Собирались все князья да бояре,</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Русские могучие богатыри</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 xml:space="preserve">Да и </w:t>
      </w:r>
      <w:proofErr w:type="spellStart"/>
      <w:r w:rsidRPr="0007316E">
        <w:rPr>
          <w:rFonts w:ascii="Times New Roman" w:hAnsi="Times New Roman"/>
          <w:sz w:val="24"/>
          <w:szCs w:val="24"/>
        </w:rPr>
        <w:t>поленицы</w:t>
      </w:r>
      <w:proofErr w:type="spellEnd"/>
      <w:r w:rsidRPr="0007316E">
        <w:rPr>
          <w:rStyle w:val="ad"/>
          <w:rFonts w:ascii="Times New Roman" w:hAnsi="Times New Roman"/>
          <w:sz w:val="24"/>
          <w:szCs w:val="24"/>
        </w:rPr>
        <w:footnoteReference w:id="19"/>
      </w:r>
      <w:r w:rsidRPr="0007316E">
        <w:rPr>
          <w:rFonts w:ascii="Times New Roman" w:hAnsi="Times New Roman"/>
          <w:sz w:val="24"/>
          <w:szCs w:val="24"/>
        </w:rPr>
        <w:t xml:space="preserve"> ли </w:t>
      </w:r>
      <w:proofErr w:type="spellStart"/>
      <w:r w:rsidRPr="0007316E">
        <w:rPr>
          <w:rFonts w:ascii="Times New Roman" w:hAnsi="Times New Roman"/>
          <w:sz w:val="24"/>
          <w:szCs w:val="24"/>
        </w:rPr>
        <w:t>удалыи</w:t>
      </w:r>
      <w:proofErr w:type="spellEnd"/>
      <w:r w:rsidRPr="0007316E">
        <w:rPr>
          <w:rFonts w:ascii="Times New Roman" w:hAnsi="Times New Roman"/>
          <w:sz w:val="24"/>
          <w:szCs w:val="24"/>
        </w:rPr>
        <w:t>.</w:t>
      </w:r>
    </w:p>
    <w:p w:rsidR="00B333FD" w:rsidRPr="0007316E" w:rsidRDefault="00B333FD" w:rsidP="0007316E">
      <w:pPr>
        <w:spacing w:after="0" w:line="360" w:lineRule="auto"/>
        <w:ind w:firstLine="709"/>
        <w:jc w:val="both"/>
        <w:rPr>
          <w:rFonts w:ascii="Times New Roman" w:hAnsi="Times New Roman"/>
          <w:sz w:val="24"/>
          <w:szCs w:val="24"/>
        </w:rPr>
      </w:pPr>
      <w:proofErr w:type="gramStart"/>
      <w:r w:rsidRPr="0007316E">
        <w:rPr>
          <w:rFonts w:ascii="Times New Roman" w:hAnsi="Times New Roman"/>
          <w:sz w:val="24"/>
          <w:szCs w:val="24"/>
        </w:rPr>
        <w:lastRenderedPageBreak/>
        <w:t>(Отрывок былины «</w:t>
      </w:r>
      <w:proofErr w:type="spellStart"/>
      <w:r w:rsidRPr="0007316E">
        <w:rPr>
          <w:rFonts w:ascii="Times New Roman" w:hAnsi="Times New Roman"/>
          <w:sz w:val="24"/>
          <w:szCs w:val="24"/>
        </w:rPr>
        <w:t>Вольга</w:t>
      </w:r>
      <w:proofErr w:type="spellEnd"/>
      <w:r w:rsidRPr="0007316E">
        <w:rPr>
          <w:rFonts w:ascii="Times New Roman" w:hAnsi="Times New Roman"/>
          <w:sz w:val="24"/>
          <w:szCs w:val="24"/>
        </w:rPr>
        <w:t xml:space="preserve"> </w:t>
      </w:r>
      <w:proofErr w:type="spellStart"/>
      <w:r w:rsidRPr="0007316E">
        <w:rPr>
          <w:rFonts w:ascii="Times New Roman" w:hAnsi="Times New Roman"/>
          <w:sz w:val="24"/>
          <w:szCs w:val="24"/>
        </w:rPr>
        <w:t>Всеславич</w:t>
      </w:r>
      <w:proofErr w:type="spellEnd"/>
      <w:r w:rsidRPr="0007316E">
        <w:rPr>
          <w:rFonts w:ascii="Times New Roman" w:hAnsi="Times New Roman"/>
          <w:sz w:val="24"/>
          <w:szCs w:val="24"/>
        </w:rPr>
        <w:t>».</w:t>
      </w:r>
      <w:proofErr w:type="gramEnd"/>
      <w:r w:rsidRPr="0007316E">
        <w:rPr>
          <w:rFonts w:ascii="Times New Roman" w:hAnsi="Times New Roman"/>
          <w:sz w:val="24"/>
          <w:szCs w:val="24"/>
        </w:rPr>
        <w:t xml:space="preserve"> </w:t>
      </w:r>
      <w:proofErr w:type="gramStart"/>
      <w:r w:rsidRPr="0007316E">
        <w:rPr>
          <w:rFonts w:ascii="Times New Roman" w:hAnsi="Times New Roman"/>
          <w:sz w:val="24"/>
          <w:szCs w:val="24"/>
        </w:rPr>
        <w:t xml:space="preserve">Из книги Книга о киевских богатырях, СПб., 1876 / сост. </w:t>
      </w:r>
      <w:proofErr w:type="spellStart"/>
      <w:r w:rsidRPr="0007316E">
        <w:rPr>
          <w:rFonts w:ascii="Times New Roman" w:hAnsi="Times New Roman"/>
          <w:sz w:val="24"/>
          <w:szCs w:val="24"/>
        </w:rPr>
        <w:t>В.П.Авенариус</w:t>
      </w:r>
      <w:proofErr w:type="spellEnd"/>
      <w:r w:rsidRPr="0007316E">
        <w:rPr>
          <w:rFonts w:ascii="Times New Roman" w:hAnsi="Times New Roman"/>
          <w:sz w:val="24"/>
          <w:szCs w:val="24"/>
        </w:rPr>
        <w:t>)</w:t>
      </w:r>
      <w:proofErr w:type="gramEnd"/>
    </w:p>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 xml:space="preserve">  В толпе могучих сыновей,</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С друзьями, в гриднице высокой</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Владимир-солнце пировал;</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Меньшую дочь он выдавал</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За князя храброго Руслана</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И мед из тяжкого стакана</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За их здоровье выпивал.</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Не скоро ели предки наши,</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Не скоро двигались кругом</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Ковши, серебряные чаши</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С кипящим пивом и вином.</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Они веселье в сердце лили,</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Шипела пена по краям,</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Их важно чашники носили</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И низко кланялись гостям.</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(из поэмы «Руслан и Людмила»)</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Какие постоянные эпитеты используются здесь для описания Владимира? Кто присутствует на княжеских пирах?</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 xml:space="preserve">В былинах Владимира традиционно именуют «Красно Солнышко», Пушкин тоже использовал похожий эпитет. На пиру присутствуют князья, бояре и богатыри. У Пушкина там сидят также и сыновья Владимира. </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Учитель: </w:t>
      </w:r>
      <w:r w:rsidRPr="0007316E">
        <w:rPr>
          <w:rFonts w:ascii="Times New Roman" w:hAnsi="Times New Roman"/>
          <w:sz w:val="24"/>
          <w:szCs w:val="24"/>
        </w:rPr>
        <w:t>Теперь посмотрим, как похожие события из жизни князя отразились в летописи.</w:t>
      </w:r>
    </w:p>
    <w:p w:rsidR="00B333FD" w:rsidRPr="0007316E" w:rsidRDefault="00B333FD" w:rsidP="0007316E">
      <w:pPr>
        <w:spacing w:after="0" w:line="360" w:lineRule="auto"/>
        <w:jc w:val="both"/>
        <w:rPr>
          <w:rFonts w:ascii="Times New Roman" w:hAnsi="Times New Roman"/>
          <w:sz w:val="24"/>
          <w:szCs w:val="24"/>
        </w:rPr>
      </w:pPr>
    </w:p>
    <w:p w:rsidR="00B333FD" w:rsidRPr="00063515" w:rsidRDefault="00B333FD" w:rsidP="0007316E">
      <w:pPr>
        <w:spacing w:after="0" w:line="360" w:lineRule="auto"/>
        <w:ind w:firstLine="709"/>
        <w:jc w:val="both"/>
        <w:rPr>
          <w:rFonts w:ascii="Times New Roman" w:hAnsi="Times New Roman"/>
          <w:i/>
          <w:sz w:val="24"/>
          <w:szCs w:val="24"/>
        </w:rPr>
      </w:pPr>
      <w:r w:rsidRPr="00063515">
        <w:rPr>
          <w:rFonts w:ascii="Times New Roman" w:hAnsi="Times New Roman"/>
          <w:i/>
          <w:sz w:val="24"/>
          <w:szCs w:val="24"/>
        </w:rPr>
        <w:t>В год 6504 (996)</w:t>
      </w:r>
      <w:proofErr w:type="gramStart"/>
      <w:r w:rsidRPr="00063515">
        <w:rPr>
          <w:rFonts w:ascii="Times New Roman" w:hAnsi="Times New Roman"/>
          <w:i/>
          <w:sz w:val="24"/>
          <w:szCs w:val="24"/>
        </w:rPr>
        <w:t>.</w:t>
      </w:r>
      <w:proofErr w:type="gramEnd"/>
      <w:r w:rsidRPr="00063515">
        <w:rPr>
          <w:rFonts w:ascii="Times New Roman" w:hAnsi="Times New Roman"/>
          <w:i/>
          <w:sz w:val="24"/>
          <w:szCs w:val="24"/>
        </w:rPr>
        <w:t xml:space="preserve"> &lt;&gt;</w:t>
      </w:r>
      <w:proofErr w:type="gramStart"/>
      <w:r w:rsidRPr="00063515">
        <w:rPr>
          <w:rFonts w:ascii="Times New Roman" w:hAnsi="Times New Roman"/>
          <w:i/>
          <w:sz w:val="24"/>
          <w:szCs w:val="24"/>
        </w:rPr>
        <w:t>п</w:t>
      </w:r>
      <w:proofErr w:type="gramEnd"/>
      <w:r w:rsidRPr="00063515">
        <w:rPr>
          <w:rFonts w:ascii="Times New Roman" w:hAnsi="Times New Roman"/>
          <w:i/>
          <w:sz w:val="24"/>
          <w:szCs w:val="24"/>
        </w:rPr>
        <w:t xml:space="preserve">овелел он всякому нищему и бедному приходить на княжий двор и брать все, что надобно, питье и пищу и из казны деньги. Устроил он и такое: сказав, что „немощные и больные не могут добраться до двора моего», приказал снарядить телеги и, наложив на них хлебы, мясо, рыбу, различные плоды, мед в бочках, а в других квас, развозить по городу, спрашивая: „Где больной, нищий или кто не может ходить?». И раздавали тем все необходимое. </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lastRenderedPageBreak/>
        <w:t xml:space="preserve">Учитель: </w:t>
      </w:r>
      <w:r w:rsidRPr="0007316E">
        <w:rPr>
          <w:rFonts w:ascii="Times New Roman" w:hAnsi="Times New Roman"/>
          <w:sz w:val="24"/>
          <w:szCs w:val="24"/>
        </w:rPr>
        <w:t>Скажите, для кого устраивались пиры Владимира, согласно летописи и зачем князь это делал.</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Летопись рассказывает, что на пирах Владимир кормил больных и бедных. Так он проявлял милосердие, которое должно быть свойственно христианину.</w:t>
      </w: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Учитель:</w:t>
      </w:r>
      <w:r w:rsidRPr="0007316E">
        <w:rPr>
          <w:rFonts w:ascii="Times New Roman" w:hAnsi="Times New Roman"/>
          <w:sz w:val="24"/>
          <w:szCs w:val="24"/>
        </w:rPr>
        <w:t xml:space="preserve"> Давайте почитаем ещё один отрывок из летописи и подумаем, как относился князь к своей дружине. На какую пословицу похоже приведённое здесь рассуждение Владимира? Какие качества князя хотел подчеркнуть летописец?</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63515" w:rsidRDefault="00B333FD" w:rsidP="0007316E">
      <w:pPr>
        <w:spacing w:after="0" w:line="360" w:lineRule="auto"/>
        <w:ind w:firstLine="709"/>
        <w:jc w:val="both"/>
        <w:rPr>
          <w:rFonts w:ascii="Times New Roman" w:hAnsi="Times New Roman"/>
          <w:i/>
          <w:sz w:val="24"/>
          <w:szCs w:val="24"/>
        </w:rPr>
      </w:pPr>
      <w:r w:rsidRPr="00063515">
        <w:rPr>
          <w:rFonts w:ascii="Times New Roman" w:hAnsi="Times New Roman"/>
          <w:i/>
          <w:sz w:val="24"/>
          <w:szCs w:val="24"/>
        </w:rPr>
        <w:t>И еще нечто большее сделал он для людей своих: каждое воскресенье решил он на дворе своем в гриднице устраивать пир, чтобы приходить туда боярам, и гридям, и сотск</w:t>
      </w:r>
      <w:r w:rsidR="00D80C7C">
        <w:rPr>
          <w:rFonts w:ascii="Times New Roman" w:hAnsi="Times New Roman"/>
          <w:i/>
          <w:sz w:val="24"/>
          <w:szCs w:val="24"/>
        </w:rPr>
        <w:t>им, и десятским, и лучшим мужам </w:t>
      </w:r>
      <w:r w:rsidRPr="00063515">
        <w:rPr>
          <w:rFonts w:ascii="Times New Roman" w:hAnsi="Times New Roman"/>
          <w:i/>
          <w:sz w:val="24"/>
          <w:szCs w:val="24"/>
        </w:rPr>
        <w:t>– и при князе и без князя. Бывало там множ</w:t>
      </w:r>
      <w:r w:rsidR="00D80C7C">
        <w:rPr>
          <w:rFonts w:ascii="Times New Roman" w:hAnsi="Times New Roman"/>
          <w:i/>
          <w:sz w:val="24"/>
          <w:szCs w:val="24"/>
        </w:rPr>
        <w:t>ество мяса – говядины и дичины, </w:t>
      </w:r>
      <w:r w:rsidRPr="00063515">
        <w:rPr>
          <w:rFonts w:ascii="Times New Roman" w:hAnsi="Times New Roman"/>
          <w:i/>
          <w:sz w:val="24"/>
          <w:szCs w:val="24"/>
        </w:rPr>
        <w:t xml:space="preserve">– было все в изобилии. Когда же, бывало, </w:t>
      </w:r>
      <w:proofErr w:type="spellStart"/>
      <w:r w:rsidRPr="00063515">
        <w:rPr>
          <w:rFonts w:ascii="Times New Roman" w:hAnsi="Times New Roman"/>
          <w:i/>
          <w:sz w:val="24"/>
          <w:szCs w:val="24"/>
        </w:rPr>
        <w:t>подопьются</w:t>
      </w:r>
      <w:proofErr w:type="spellEnd"/>
      <w:r w:rsidRPr="00063515">
        <w:rPr>
          <w:rFonts w:ascii="Times New Roman" w:hAnsi="Times New Roman"/>
          <w:i/>
          <w:sz w:val="24"/>
          <w:szCs w:val="24"/>
        </w:rPr>
        <w:t xml:space="preserve">, то начнут роптать на князя, говоря: „Горе головам нашим: дал он нам есть деревянными ложками, а не серебряными». Услышав это, Владимир повелел </w:t>
      </w:r>
      <w:proofErr w:type="spellStart"/>
      <w:r w:rsidRPr="00063515">
        <w:rPr>
          <w:rFonts w:ascii="Times New Roman" w:hAnsi="Times New Roman"/>
          <w:i/>
          <w:sz w:val="24"/>
          <w:szCs w:val="24"/>
        </w:rPr>
        <w:t>исковать</w:t>
      </w:r>
      <w:proofErr w:type="spellEnd"/>
      <w:r w:rsidRPr="00063515">
        <w:rPr>
          <w:rFonts w:ascii="Times New Roman" w:hAnsi="Times New Roman"/>
          <w:i/>
          <w:sz w:val="24"/>
          <w:szCs w:val="24"/>
        </w:rPr>
        <w:t xml:space="preserve"> серебряные ложки, сказав так: „Серебром и золотом не найду себе дружины, а с дружиною добуду серебро и золото, как дед мой и отец с дружиною доискались золота и серебра».</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b/>
          <w:sz w:val="24"/>
          <w:szCs w:val="24"/>
        </w:rPr>
        <w:t xml:space="preserve">Ученики: </w:t>
      </w:r>
      <w:r w:rsidRPr="0007316E">
        <w:rPr>
          <w:rFonts w:ascii="Times New Roman" w:hAnsi="Times New Roman"/>
          <w:sz w:val="24"/>
          <w:szCs w:val="24"/>
        </w:rPr>
        <w:t>Князь здесь ценит и уважает свою дружину. Он показан как мудрый и нежадный. Его поведение напоминает пословицу «Не имей сто рублей, а имей сто друзей».</w:t>
      </w:r>
    </w:p>
    <w:p w:rsidR="00B333FD" w:rsidRPr="0007316E" w:rsidRDefault="00B333FD" w:rsidP="0007316E">
      <w:pPr>
        <w:spacing w:after="0" w:line="360" w:lineRule="auto"/>
        <w:ind w:firstLine="709"/>
        <w:jc w:val="both"/>
        <w:rPr>
          <w:rFonts w:ascii="Times New Roman" w:hAnsi="Times New Roman"/>
          <w:sz w:val="24"/>
          <w:szCs w:val="24"/>
        </w:rPr>
      </w:pPr>
    </w:p>
    <w:p w:rsidR="00B333FD" w:rsidRPr="0007316E" w:rsidRDefault="00B333FD" w:rsidP="0007316E">
      <w:pPr>
        <w:spacing w:after="0" w:line="360" w:lineRule="auto"/>
        <w:ind w:firstLine="709"/>
        <w:jc w:val="both"/>
        <w:rPr>
          <w:rFonts w:ascii="Times New Roman" w:hAnsi="Times New Roman"/>
          <w:sz w:val="24"/>
          <w:szCs w:val="24"/>
        </w:rPr>
      </w:pPr>
      <w:r w:rsidRPr="0007316E">
        <w:rPr>
          <w:rFonts w:ascii="Times New Roman" w:hAnsi="Times New Roman"/>
          <w:sz w:val="24"/>
          <w:szCs w:val="24"/>
        </w:rPr>
        <w:t xml:space="preserve">В завершающей части урока ученики ещё раз повторяют значение новых понятий, которые они узнали. В качестве домашнего задания можно попросить их составить сравнительную характеристику двух князей, о которых они узнали из летописи (внимание! характеристика составляется </w:t>
      </w:r>
      <w:r w:rsidRPr="0007316E">
        <w:rPr>
          <w:rFonts w:ascii="Times New Roman" w:hAnsi="Times New Roman"/>
          <w:i/>
          <w:sz w:val="24"/>
          <w:szCs w:val="24"/>
        </w:rPr>
        <w:t>по тексту летописи</w:t>
      </w:r>
      <w:r w:rsidRPr="0007316E">
        <w:rPr>
          <w:rFonts w:ascii="Times New Roman" w:hAnsi="Times New Roman"/>
          <w:sz w:val="24"/>
          <w:szCs w:val="24"/>
        </w:rPr>
        <w:t xml:space="preserve">) и </w:t>
      </w:r>
      <w:r w:rsidR="00D80C7C">
        <w:rPr>
          <w:rFonts w:ascii="Times New Roman" w:hAnsi="Times New Roman"/>
          <w:sz w:val="24"/>
          <w:szCs w:val="24"/>
        </w:rPr>
        <w:t>нарисовать портреты двух князей </w:t>
      </w:r>
      <w:r w:rsidRPr="0007316E">
        <w:rPr>
          <w:rFonts w:ascii="Times New Roman" w:hAnsi="Times New Roman"/>
          <w:sz w:val="24"/>
          <w:szCs w:val="24"/>
        </w:rPr>
        <w:t>– Олега и Владимира.</w:t>
      </w:r>
    </w:p>
    <w:p w:rsidR="00B333FD" w:rsidRPr="0007316E" w:rsidRDefault="00B333FD" w:rsidP="0007316E">
      <w:pPr>
        <w:spacing w:after="0" w:line="360" w:lineRule="auto"/>
        <w:rPr>
          <w:rFonts w:ascii="Times New Roman" w:hAnsi="Times New Roman"/>
          <w:sz w:val="24"/>
          <w:szCs w:val="24"/>
        </w:rPr>
      </w:pPr>
    </w:p>
    <w:p w:rsidR="00184151" w:rsidRPr="0007316E" w:rsidRDefault="00184151" w:rsidP="0007316E">
      <w:pPr>
        <w:spacing w:after="0" w:line="360" w:lineRule="auto"/>
        <w:rPr>
          <w:rFonts w:ascii="Times New Roman" w:hAnsi="Times New Roman"/>
          <w:sz w:val="24"/>
          <w:szCs w:val="24"/>
        </w:rPr>
      </w:pPr>
    </w:p>
    <w:p w:rsidR="00184151" w:rsidRPr="0007316E" w:rsidRDefault="00184151" w:rsidP="0007316E">
      <w:pPr>
        <w:spacing w:after="0" w:line="360" w:lineRule="auto"/>
        <w:rPr>
          <w:rFonts w:ascii="Times New Roman" w:hAnsi="Times New Roman"/>
          <w:sz w:val="24"/>
          <w:szCs w:val="24"/>
        </w:rPr>
      </w:pPr>
    </w:p>
    <w:p w:rsidR="00184151" w:rsidRPr="0007316E" w:rsidRDefault="00184151" w:rsidP="0007316E">
      <w:pPr>
        <w:spacing w:after="0" w:line="360" w:lineRule="auto"/>
        <w:rPr>
          <w:rFonts w:ascii="Times New Roman" w:hAnsi="Times New Roman"/>
          <w:sz w:val="24"/>
          <w:szCs w:val="24"/>
        </w:rPr>
      </w:pPr>
    </w:p>
    <w:p w:rsidR="00184151" w:rsidRPr="0007316E" w:rsidRDefault="00184151" w:rsidP="0007316E">
      <w:pPr>
        <w:spacing w:after="0" w:line="360" w:lineRule="auto"/>
        <w:rPr>
          <w:rFonts w:ascii="Times New Roman" w:hAnsi="Times New Roman"/>
          <w:sz w:val="24"/>
          <w:szCs w:val="24"/>
        </w:rPr>
      </w:pPr>
    </w:p>
    <w:p w:rsidR="00184151" w:rsidRPr="0007316E" w:rsidRDefault="00184151" w:rsidP="0007316E">
      <w:pPr>
        <w:spacing w:after="0" w:line="360" w:lineRule="auto"/>
        <w:rPr>
          <w:rFonts w:ascii="Times New Roman" w:hAnsi="Times New Roman"/>
          <w:sz w:val="24"/>
          <w:szCs w:val="24"/>
        </w:rPr>
      </w:pPr>
    </w:p>
    <w:p w:rsidR="00184151" w:rsidRPr="0007316E" w:rsidRDefault="00184151" w:rsidP="0007316E">
      <w:pPr>
        <w:spacing w:after="0" w:line="360" w:lineRule="auto"/>
        <w:rPr>
          <w:rFonts w:ascii="Times New Roman" w:hAnsi="Times New Roman"/>
          <w:sz w:val="24"/>
          <w:szCs w:val="24"/>
        </w:rPr>
      </w:pPr>
    </w:p>
    <w:p w:rsidR="00184151" w:rsidRPr="0007316E" w:rsidRDefault="00184151" w:rsidP="0007316E">
      <w:pPr>
        <w:spacing w:after="0" w:line="360" w:lineRule="auto"/>
        <w:rPr>
          <w:rFonts w:ascii="Times New Roman" w:hAnsi="Times New Roman"/>
          <w:sz w:val="24"/>
          <w:szCs w:val="24"/>
        </w:rPr>
      </w:pPr>
    </w:p>
    <w:p w:rsidR="00184151" w:rsidRPr="00184151" w:rsidRDefault="00184151" w:rsidP="0007316E">
      <w:pPr>
        <w:pStyle w:val="Standard"/>
        <w:spacing w:line="360" w:lineRule="auto"/>
        <w:jc w:val="center"/>
        <w:rPr>
          <w:rFonts w:ascii="Times New Roman" w:hAnsi="Times New Roman" w:cs="Times New Roman"/>
          <w:b/>
        </w:rPr>
      </w:pPr>
      <w:r>
        <w:rPr>
          <w:rFonts w:ascii="Times New Roman" w:hAnsi="Times New Roman" w:cs="Times New Roman"/>
          <w:b/>
        </w:rPr>
        <w:lastRenderedPageBreak/>
        <w:t>Древнерусская книжность: готовимся к экзаменам</w:t>
      </w:r>
    </w:p>
    <w:p w:rsidR="00D36F36" w:rsidRPr="002C6CD4" w:rsidRDefault="00D36F36" w:rsidP="00063515">
      <w:pPr>
        <w:pStyle w:val="Standard"/>
        <w:spacing w:line="360" w:lineRule="auto"/>
        <w:ind w:firstLine="567"/>
        <w:jc w:val="both"/>
        <w:rPr>
          <w:rFonts w:ascii="Times New Roman" w:hAnsi="Times New Roman" w:cs="Times New Roman"/>
        </w:rPr>
      </w:pPr>
      <w:r w:rsidRPr="002C6CD4">
        <w:rPr>
          <w:rFonts w:ascii="Times New Roman" w:hAnsi="Times New Roman" w:cs="Times New Roman"/>
        </w:rPr>
        <w:t>Настоящая часть нашего пособия посвящ</w:t>
      </w:r>
      <w:r w:rsidR="0002590D">
        <w:rPr>
          <w:rFonts w:ascii="Times New Roman" w:hAnsi="Times New Roman" w:cs="Times New Roman"/>
        </w:rPr>
        <w:t>ена вопросам чисто практическим</w:t>
      </w:r>
      <w:r w:rsidR="0002590D">
        <w:rPr>
          <w:rFonts w:ascii="Times New Roman" w:hAnsi="Times New Roman"/>
        </w:rPr>
        <w:t> </w:t>
      </w:r>
      <w:r w:rsidR="0002590D" w:rsidRPr="0007316E">
        <w:rPr>
          <w:rFonts w:ascii="Times New Roman" w:hAnsi="Times New Roman"/>
        </w:rPr>
        <w:t xml:space="preserve">– </w:t>
      </w:r>
      <w:r w:rsidRPr="002C6CD4">
        <w:rPr>
          <w:rFonts w:ascii="Times New Roman" w:hAnsi="Times New Roman" w:cs="Times New Roman"/>
        </w:rPr>
        <w:t>преломлению «книжной темы» в рамках подготовки к ЕГЭ. Как известно, контрольно-измерительные мат</w:t>
      </w:r>
      <w:r w:rsidR="0002590D">
        <w:rPr>
          <w:rFonts w:ascii="Times New Roman" w:hAnsi="Times New Roman" w:cs="Times New Roman"/>
        </w:rPr>
        <w:t>ериалы состоят из трех частей</w:t>
      </w:r>
      <w:r w:rsidR="0002590D">
        <w:rPr>
          <w:rFonts w:ascii="Times New Roman" w:hAnsi="Times New Roman"/>
        </w:rPr>
        <w:t> </w:t>
      </w:r>
      <w:r w:rsidR="0002590D" w:rsidRPr="0007316E">
        <w:rPr>
          <w:rFonts w:ascii="Times New Roman" w:hAnsi="Times New Roman"/>
        </w:rPr>
        <w:t xml:space="preserve">– </w:t>
      </w:r>
      <w:r w:rsidRPr="002C6CD4">
        <w:rPr>
          <w:rFonts w:ascii="Times New Roman" w:hAnsi="Times New Roman" w:cs="Times New Roman"/>
        </w:rPr>
        <w:t>части</w:t>
      </w:r>
      <w:proofErr w:type="gramStart"/>
      <w:r w:rsidRPr="002C6CD4">
        <w:rPr>
          <w:rFonts w:ascii="Times New Roman" w:hAnsi="Times New Roman" w:cs="Times New Roman"/>
        </w:rPr>
        <w:t xml:space="preserve"> А</w:t>
      </w:r>
      <w:proofErr w:type="gramEnd"/>
      <w:r w:rsidRPr="002C6CD4">
        <w:rPr>
          <w:rFonts w:ascii="Times New Roman" w:hAnsi="Times New Roman" w:cs="Times New Roman"/>
        </w:rPr>
        <w:t xml:space="preserve"> с выбором ответа из предложенных четырех вариантов (в просторечии называемой «</w:t>
      </w:r>
      <w:proofErr w:type="spellStart"/>
      <w:r w:rsidRPr="002C6CD4">
        <w:rPr>
          <w:rFonts w:ascii="Times New Roman" w:hAnsi="Times New Roman" w:cs="Times New Roman"/>
        </w:rPr>
        <w:t>угадайкой</w:t>
      </w:r>
      <w:proofErr w:type="spellEnd"/>
      <w:r w:rsidRPr="002C6CD4">
        <w:rPr>
          <w:rFonts w:ascii="Times New Roman" w:hAnsi="Times New Roman" w:cs="Times New Roman"/>
        </w:rPr>
        <w:t>».), части В, где ответ ученик должен написать самостоятельно в виде сл</w:t>
      </w:r>
      <w:r w:rsidR="0002590D">
        <w:rPr>
          <w:rFonts w:ascii="Times New Roman" w:hAnsi="Times New Roman" w:cs="Times New Roman"/>
        </w:rPr>
        <w:t>ова, максимум двух, и части С</w:t>
      </w:r>
      <w:r w:rsidR="0002590D">
        <w:rPr>
          <w:rFonts w:ascii="Times New Roman" w:hAnsi="Times New Roman"/>
        </w:rPr>
        <w:t> </w:t>
      </w:r>
      <w:r w:rsidR="0002590D" w:rsidRPr="0007316E">
        <w:rPr>
          <w:rFonts w:ascii="Times New Roman" w:hAnsi="Times New Roman"/>
        </w:rPr>
        <w:t xml:space="preserve">– </w:t>
      </w:r>
      <w:r w:rsidRPr="002C6CD4">
        <w:rPr>
          <w:rFonts w:ascii="Times New Roman" w:hAnsi="Times New Roman" w:cs="Times New Roman"/>
        </w:rPr>
        <w:t>творческой работы, где учащийся демонстрирует умение давать развернутые, подготовленные ответы на поставленные проблемные вопросы.</w:t>
      </w:r>
    </w:p>
    <w:p w:rsidR="00D36F36" w:rsidRPr="002C6CD4" w:rsidRDefault="00D36F36" w:rsidP="00063515">
      <w:pPr>
        <w:pStyle w:val="Standard"/>
        <w:spacing w:line="360" w:lineRule="auto"/>
        <w:ind w:firstLine="567"/>
        <w:jc w:val="both"/>
        <w:rPr>
          <w:rFonts w:ascii="Times New Roman" w:hAnsi="Times New Roman" w:cs="Times New Roman"/>
        </w:rPr>
      </w:pPr>
      <w:r w:rsidRPr="002C6CD4">
        <w:rPr>
          <w:rFonts w:ascii="Times New Roman" w:hAnsi="Times New Roman" w:cs="Times New Roman"/>
        </w:rPr>
        <w:t xml:space="preserve">«Культурно-книжная» линия достаточно полно представлена в </w:t>
      </w:r>
      <w:proofErr w:type="gramStart"/>
      <w:r w:rsidRPr="002C6CD4">
        <w:rPr>
          <w:rFonts w:ascii="Times New Roman" w:hAnsi="Times New Roman" w:cs="Times New Roman"/>
        </w:rPr>
        <w:t>КИМ-ах</w:t>
      </w:r>
      <w:proofErr w:type="gramEnd"/>
      <w:r w:rsidRPr="002C6CD4">
        <w:rPr>
          <w:rFonts w:ascii="Times New Roman" w:hAnsi="Times New Roman" w:cs="Times New Roman"/>
        </w:rPr>
        <w:t xml:space="preserve"> во всех трех частях, поэтому считаем, что учителю при рассмотрении данных тем имеет смысл пойти обычным «хронологическим» путем, то есть при изучении соответс</w:t>
      </w:r>
      <w:r w:rsidR="0002590D">
        <w:rPr>
          <w:rFonts w:ascii="Times New Roman" w:hAnsi="Times New Roman" w:cs="Times New Roman"/>
        </w:rPr>
        <w:t>твующих исторических периодов</w:t>
      </w:r>
      <w:r w:rsidR="0002590D">
        <w:rPr>
          <w:rFonts w:ascii="Times New Roman" w:hAnsi="Times New Roman"/>
        </w:rPr>
        <w:t> </w:t>
      </w:r>
      <w:r w:rsidR="0002590D" w:rsidRPr="0007316E">
        <w:rPr>
          <w:rFonts w:ascii="Times New Roman" w:hAnsi="Times New Roman"/>
        </w:rPr>
        <w:t xml:space="preserve">– </w:t>
      </w:r>
      <w:r w:rsidRPr="002C6CD4">
        <w:rPr>
          <w:rFonts w:ascii="Times New Roman" w:hAnsi="Times New Roman" w:cs="Times New Roman"/>
        </w:rPr>
        <w:t>Древняя Русь, удельны</w:t>
      </w:r>
      <w:r w:rsidR="00063515">
        <w:rPr>
          <w:rFonts w:ascii="Times New Roman" w:hAnsi="Times New Roman" w:cs="Times New Roman"/>
        </w:rPr>
        <w:t>й период, Московская Русь и т.д.</w:t>
      </w:r>
      <w:r w:rsidRPr="002C6CD4">
        <w:rPr>
          <w:rFonts w:ascii="Times New Roman" w:hAnsi="Times New Roman" w:cs="Times New Roman"/>
        </w:rPr>
        <w:t>,</w:t>
      </w:r>
      <w:r w:rsidR="0002590D">
        <w:rPr>
          <w:rFonts w:ascii="Times New Roman" w:hAnsi="Times New Roman"/>
        </w:rPr>
        <w:t> </w:t>
      </w:r>
      <w:r w:rsidR="0002590D" w:rsidRPr="0007316E">
        <w:rPr>
          <w:rFonts w:ascii="Times New Roman" w:hAnsi="Times New Roman"/>
        </w:rPr>
        <w:t xml:space="preserve">– </w:t>
      </w:r>
      <w:r w:rsidRPr="002C6CD4">
        <w:rPr>
          <w:rFonts w:ascii="Times New Roman" w:hAnsi="Times New Roman" w:cs="Times New Roman"/>
        </w:rPr>
        <w:t xml:space="preserve">уделить внимание предлагаемым вопросам. При этом содержание блоков может даваться отдельно или входить в виде составной части в уроки по данному культурному периоду в целом, все зависит от того, каким количеством часов располагает учитель для </w:t>
      </w:r>
      <w:r w:rsidR="00063515">
        <w:rPr>
          <w:rFonts w:ascii="Times New Roman" w:hAnsi="Times New Roman" w:cs="Times New Roman"/>
        </w:rPr>
        <w:t xml:space="preserve">рассмотрения предлагаемых тем. </w:t>
      </w:r>
      <w:r w:rsidRPr="002C6CD4">
        <w:rPr>
          <w:rFonts w:ascii="Times New Roman" w:hAnsi="Times New Roman" w:cs="Times New Roman"/>
        </w:rPr>
        <w:t>Данные разработки составлены самым простым и удобным, на наш взгляд, образом. Сначала дается необходимый материал, которым может воспользоваться учитель при подготовке к уроку,  а также рекоменд</w:t>
      </w:r>
      <w:r w:rsidR="0002590D">
        <w:rPr>
          <w:rFonts w:ascii="Times New Roman" w:hAnsi="Times New Roman" w:cs="Times New Roman"/>
        </w:rPr>
        <w:t>ации по его проведению, затем</w:t>
      </w:r>
      <w:r w:rsidR="0002590D">
        <w:rPr>
          <w:rFonts w:ascii="Times New Roman" w:hAnsi="Times New Roman"/>
        </w:rPr>
        <w:t> </w:t>
      </w:r>
      <w:r w:rsidR="0002590D" w:rsidRPr="0007316E">
        <w:rPr>
          <w:rFonts w:ascii="Times New Roman" w:hAnsi="Times New Roman"/>
        </w:rPr>
        <w:t xml:space="preserve">– </w:t>
      </w:r>
      <w:r w:rsidRPr="002C6CD4">
        <w:rPr>
          <w:rFonts w:ascii="Times New Roman" w:hAnsi="Times New Roman" w:cs="Times New Roman"/>
        </w:rPr>
        <w:t>примеры на закрепление полученных знаний в формате ЕГЭ во всех его частях.</w:t>
      </w:r>
    </w:p>
    <w:p w:rsidR="00D36F36" w:rsidRPr="002C6CD4" w:rsidRDefault="00D36F36" w:rsidP="0007316E">
      <w:pPr>
        <w:pStyle w:val="Standard"/>
        <w:spacing w:line="360" w:lineRule="auto"/>
        <w:jc w:val="both"/>
        <w:rPr>
          <w:rFonts w:ascii="Times New Roman" w:hAnsi="Times New Roman" w:cs="Times New Roman"/>
        </w:rPr>
      </w:pPr>
      <w:r w:rsidRPr="002C6CD4">
        <w:rPr>
          <w:rFonts w:ascii="Times New Roman" w:hAnsi="Times New Roman" w:cs="Times New Roman"/>
          <w:b/>
          <w:bCs/>
          <w:sz w:val="26"/>
          <w:szCs w:val="26"/>
        </w:rPr>
        <w:t>Часть первая. Древняя Русь.</w:t>
      </w:r>
    </w:p>
    <w:p w:rsidR="00D36F36" w:rsidRPr="002C6CD4" w:rsidRDefault="00D36F36" w:rsidP="0007316E">
      <w:pPr>
        <w:pStyle w:val="Standard"/>
        <w:spacing w:line="360" w:lineRule="auto"/>
        <w:jc w:val="both"/>
        <w:rPr>
          <w:rFonts w:ascii="Times New Roman" w:hAnsi="Times New Roman" w:cs="Times New Roman"/>
        </w:rPr>
      </w:pPr>
      <w:r w:rsidRPr="002C6CD4">
        <w:rPr>
          <w:rFonts w:ascii="Times New Roman" w:hAnsi="Times New Roman" w:cs="Times New Roman"/>
          <w:b/>
          <w:bCs/>
          <w:i/>
          <w:iCs/>
        </w:rPr>
        <w:t>Блок первый. Начало русской письменности.</w:t>
      </w:r>
    </w:p>
    <w:p w:rsidR="00D36F36" w:rsidRPr="002C6CD4" w:rsidRDefault="00D36F36" w:rsidP="00063515">
      <w:pPr>
        <w:pStyle w:val="Standard"/>
        <w:spacing w:line="360" w:lineRule="auto"/>
        <w:ind w:firstLine="567"/>
        <w:jc w:val="both"/>
        <w:rPr>
          <w:rFonts w:ascii="Times New Roman" w:hAnsi="Times New Roman" w:cs="Times New Roman"/>
        </w:rPr>
      </w:pPr>
      <w:r w:rsidRPr="002C6CD4">
        <w:rPr>
          <w:rFonts w:ascii="Times New Roman" w:hAnsi="Times New Roman" w:cs="Times New Roman"/>
        </w:rPr>
        <w:t>Несмотря на то, что самые древние берестяные грамоты датируются дохристианскими временами, именно с принятием христианства связано широкое распространение письменности на Р</w:t>
      </w:r>
      <w:r w:rsidR="00063515">
        <w:rPr>
          <w:rFonts w:ascii="Times New Roman" w:hAnsi="Times New Roman" w:cs="Times New Roman"/>
        </w:rPr>
        <w:t>уси. Авторы славянской азбуки Кирилл и Мефодий –</w:t>
      </w:r>
      <w:r w:rsidRPr="002C6CD4">
        <w:rPr>
          <w:rFonts w:ascii="Times New Roman" w:hAnsi="Times New Roman" w:cs="Times New Roman"/>
        </w:rPr>
        <w:t xml:space="preserve"> уроженцы города </w:t>
      </w:r>
      <w:proofErr w:type="spellStart"/>
      <w:r w:rsidRPr="002C6CD4">
        <w:rPr>
          <w:rFonts w:ascii="Times New Roman" w:hAnsi="Times New Roman" w:cs="Times New Roman"/>
        </w:rPr>
        <w:t>Солунь</w:t>
      </w:r>
      <w:proofErr w:type="spellEnd"/>
      <w:r w:rsidRPr="002C6CD4">
        <w:rPr>
          <w:rFonts w:ascii="Times New Roman" w:hAnsi="Times New Roman" w:cs="Times New Roman"/>
        </w:rPr>
        <w:t xml:space="preserve"> (Салоники). Рассказывая об их деятельности, особый акцент следует сделать на общеславянских корнях русской письменной культуры, на просветительской </w:t>
      </w:r>
      <w:r w:rsidR="00063515">
        <w:rPr>
          <w:rFonts w:ascii="Times New Roman" w:hAnsi="Times New Roman" w:cs="Times New Roman"/>
        </w:rPr>
        <w:t>деятельности греческих монахов среди славянских народов.</w:t>
      </w:r>
      <w:r w:rsidRPr="002C6CD4">
        <w:rPr>
          <w:rFonts w:ascii="Times New Roman" w:hAnsi="Times New Roman" w:cs="Times New Roman"/>
        </w:rPr>
        <w:t xml:space="preserve"> Уместна будет подготовка проекта «Просветительская деятельность славянских учителей» к</w:t>
      </w:r>
      <w:r w:rsidR="00063515">
        <w:rPr>
          <w:rFonts w:ascii="Times New Roman" w:hAnsi="Times New Roman" w:cs="Times New Roman"/>
        </w:rPr>
        <w:t>ем-либо из учащихся или группой,</w:t>
      </w:r>
      <w:r w:rsidRPr="002C6CD4">
        <w:rPr>
          <w:rFonts w:ascii="Times New Roman" w:hAnsi="Times New Roman" w:cs="Times New Roman"/>
        </w:rPr>
        <w:t xml:space="preserve"> с рассказом о гр</w:t>
      </w:r>
      <w:r w:rsidR="00063515">
        <w:rPr>
          <w:rFonts w:ascii="Times New Roman" w:hAnsi="Times New Roman" w:cs="Times New Roman"/>
        </w:rPr>
        <w:t>еческом, хазарском, моравском, б</w:t>
      </w:r>
      <w:r w:rsidRPr="002C6CD4">
        <w:rPr>
          <w:rFonts w:ascii="Times New Roman" w:hAnsi="Times New Roman" w:cs="Times New Roman"/>
        </w:rPr>
        <w:t xml:space="preserve">олгарском периодах жизни Кирилла и </w:t>
      </w:r>
      <w:proofErr w:type="spellStart"/>
      <w:r w:rsidRPr="002C6CD4">
        <w:rPr>
          <w:rFonts w:ascii="Times New Roman" w:hAnsi="Times New Roman" w:cs="Times New Roman"/>
        </w:rPr>
        <w:t>Мефодия</w:t>
      </w:r>
      <w:proofErr w:type="spellEnd"/>
      <w:r w:rsidRPr="002C6CD4">
        <w:rPr>
          <w:rFonts w:ascii="Times New Roman" w:hAnsi="Times New Roman" w:cs="Times New Roman"/>
        </w:rPr>
        <w:t xml:space="preserve">. Таким </w:t>
      </w:r>
      <w:proofErr w:type="gramStart"/>
      <w:r w:rsidRPr="002C6CD4">
        <w:rPr>
          <w:rFonts w:ascii="Times New Roman" w:hAnsi="Times New Roman" w:cs="Times New Roman"/>
        </w:rPr>
        <w:t>образом</w:t>
      </w:r>
      <w:proofErr w:type="gramEnd"/>
      <w:r w:rsidRPr="002C6CD4">
        <w:rPr>
          <w:rFonts w:ascii="Times New Roman" w:hAnsi="Times New Roman" w:cs="Times New Roman"/>
        </w:rPr>
        <w:t xml:space="preserve"> не только актив</w:t>
      </w:r>
      <w:r w:rsidR="00063515">
        <w:rPr>
          <w:rFonts w:ascii="Times New Roman" w:hAnsi="Times New Roman" w:cs="Times New Roman"/>
        </w:rPr>
        <w:t xml:space="preserve">изируются </w:t>
      </w:r>
      <w:proofErr w:type="spellStart"/>
      <w:r w:rsidR="00063515">
        <w:rPr>
          <w:rFonts w:ascii="Times New Roman" w:hAnsi="Times New Roman" w:cs="Times New Roman"/>
        </w:rPr>
        <w:t>межпредметные</w:t>
      </w:r>
      <w:proofErr w:type="spellEnd"/>
      <w:r w:rsidR="00063515">
        <w:rPr>
          <w:rFonts w:ascii="Times New Roman" w:hAnsi="Times New Roman" w:cs="Times New Roman"/>
        </w:rPr>
        <w:t xml:space="preserve"> связи </w:t>
      </w:r>
      <w:r w:rsidRPr="002C6CD4">
        <w:rPr>
          <w:rFonts w:ascii="Times New Roman" w:hAnsi="Times New Roman" w:cs="Times New Roman"/>
        </w:rPr>
        <w:t>с</w:t>
      </w:r>
      <w:r w:rsidR="00063515">
        <w:rPr>
          <w:rFonts w:ascii="Times New Roman" w:hAnsi="Times New Roman" w:cs="Times New Roman"/>
        </w:rPr>
        <w:t xml:space="preserve"> географией, литературой, МХК, </w:t>
      </w:r>
      <w:r w:rsidRPr="002C6CD4">
        <w:rPr>
          <w:rFonts w:ascii="Times New Roman" w:hAnsi="Times New Roman" w:cs="Times New Roman"/>
        </w:rPr>
        <w:t xml:space="preserve">но </w:t>
      </w:r>
      <w:r w:rsidR="00063515">
        <w:rPr>
          <w:rFonts w:ascii="Times New Roman" w:hAnsi="Times New Roman" w:cs="Times New Roman"/>
        </w:rPr>
        <w:t xml:space="preserve">и </w:t>
      </w:r>
      <w:r w:rsidRPr="002C6CD4">
        <w:rPr>
          <w:rFonts w:ascii="Times New Roman" w:hAnsi="Times New Roman" w:cs="Times New Roman"/>
        </w:rPr>
        <w:t>одновременно формируется  чувство «единого культурного славянского пространства», что расширяет кругозор и мировоззренческую базу учащихся. Можно подготовить и отельные сообщения, где также должны быт</w:t>
      </w:r>
      <w:r w:rsidR="0002590D">
        <w:rPr>
          <w:rFonts w:ascii="Times New Roman" w:hAnsi="Times New Roman" w:cs="Times New Roman"/>
        </w:rPr>
        <w:t>ь освещены современные события</w:t>
      </w:r>
      <w:r w:rsidR="0002590D">
        <w:rPr>
          <w:rFonts w:ascii="Times New Roman" w:hAnsi="Times New Roman"/>
        </w:rPr>
        <w:t> </w:t>
      </w:r>
      <w:r w:rsidR="0002590D" w:rsidRPr="0007316E">
        <w:rPr>
          <w:rFonts w:ascii="Times New Roman" w:hAnsi="Times New Roman"/>
        </w:rPr>
        <w:t xml:space="preserve">– </w:t>
      </w:r>
      <w:r w:rsidRPr="002C6CD4">
        <w:rPr>
          <w:rFonts w:ascii="Times New Roman" w:hAnsi="Times New Roman" w:cs="Times New Roman"/>
        </w:rPr>
        <w:t xml:space="preserve">открытие </w:t>
      </w:r>
      <w:r w:rsidRPr="002C6CD4">
        <w:rPr>
          <w:rFonts w:ascii="Times New Roman" w:hAnsi="Times New Roman" w:cs="Times New Roman"/>
        </w:rPr>
        <w:lastRenderedPageBreak/>
        <w:t>памятника создателям азбуки в Москве и установленный в связи с этим День славянской письменности.</w:t>
      </w:r>
    </w:p>
    <w:p w:rsidR="00D36F36" w:rsidRPr="002C6CD4" w:rsidRDefault="00D36F36" w:rsidP="0007316E">
      <w:pPr>
        <w:pStyle w:val="Standard"/>
        <w:spacing w:line="360" w:lineRule="auto"/>
        <w:jc w:val="both"/>
        <w:rPr>
          <w:rFonts w:ascii="Times New Roman" w:hAnsi="Times New Roman" w:cs="Times New Roman"/>
        </w:rPr>
      </w:pPr>
      <w:r w:rsidRPr="002C6CD4">
        <w:rPr>
          <w:rFonts w:ascii="Times New Roman" w:hAnsi="Times New Roman" w:cs="Times New Roman"/>
          <w:b/>
          <w:bCs/>
          <w:i/>
          <w:iCs/>
          <w:sz w:val="26"/>
          <w:szCs w:val="26"/>
        </w:rPr>
        <w:t>Блок второй. Первые русские книги.</w:t>
      </w:r>
    </w:p>
    <w:p w:rsidR="00D36F36" w:rsidRPr="002C6CD4" w:rsidRDefault="00D36F36" w:rsidP="0007316E">
      <w:pPr>
        <w:pStyle w:val="Standard"/>
        <w:spacing w:line="360" w:lineRule="auto"/>
        <w:jc w:val="both"/>
        <w:rPr>
          <w:rFonts w:ascii="Times New Roman" w:hAnsi="Times New Roman" w:cs="Times New Roman"/>
        </w:rPr>
      </w:pPr>
      <w:r w:rsidRPr="002C6CD4">
        <w:rPr>
          <w:rFonts w:ascii="Times New Roman" w:hAnsi="Times New Roman" w:cs="Times New Roman"/>
          <w:b/>
          <w:bCs/>
        </w:rPr>
        <w:t>На чем писались древние книги.</w:t>
      </w:r>
    </w:p>
    <w:p w:rsidR="00D36F36" w:rsidRPr="002C6CD4" w:rsidRDefault="00D36F36" w:rsidP="004651E2">
      <w:pPr>
        <w:pStyle w:val="Standard"/>
        <w:spacing w:line="360" w:lineRule="auto"/>
        <w:ind w:firstLine="567"/>
        <w:jc w:val="both"/>
        <w:rPr>
          <w:rFonts w:ascii="Times New Roman" w:hAnsi="Times New Roman" w:cs="Times New Roman"/>
        </w:rPr>
      </w:pPr>
      <w:r w:rsidRPr="002C6CD4">
        <w:rPr>
          <w:rFonts w:ascii="Times New Roman" w:hAnsi="Times New Roman" w:cs="Times New Roman"/>
        </w:rPr>
        <w:t>Уже было упомянуто, что основным материалом бытовой письменности была береста, пр</w:t>
      </w:r>
      <w:r w:rsidR="004651E2">
        <w:rPr>
          <w:rFonts w:ascii="Times New Roman" w:hAnsi="Times New Roman" w:cs="Times New Roman"/>
        </w:rPr>
        <w:t>актически не требовавшая долгой и уж тем более</w:t>
      </w:r>
      <w:r w:rsidRPr="002C6CD4">
        <w:rPr>
          <w:rFonts w:ascii="Times New Roman" w:hAnsi="Times New Roman" w:cs="Times New Roman"/>
        </w:rPr>
        <w:t xml:space="preserve"> дорогостоящей обработки. Знаменитые новгородские берестяные грамоты, особенно тетрадь мальчика </w:t>
      </w:r>
      <w:proofErr w:type="spellStart"/>
      <w:r w:rsidRPr="002C6CD4">
        <w:rPr>
          <w:rFonts w:ascii="Times New Roman" w:hAnsi="Times New Roman" w:cs="Times New Roman"/>
        </w:rPr>
        <w:t>Онфима</w:t>
      </w:r>
      <w:proofErr w:type="spellEnd"/>
      <w:r w:rsidRPr="002C6CD4">
        <w:rPr>
          <w:rFonts w:ascii="Times New Roman" w:hAnsi="Times New Roman" w:cs="Times New Roman"/>
        </w:rPr>
        <w:t xml:space="preserve">, датируемая большинством историков </w:t>
      </w:r>
      <w:r w:rsidRPr="002C6CD4">
        <w:rPr>
          <w:rFonts w:ascii="Times New Roman" w:hAnsi="Times New Roman" w:cs="Times New Roman"/>
          <w:lang w:val="en-US"/>
        </w:rPr>
        <w:t>XI</w:t>
      </w:r>
      <w:r w:rsidRPr="002C6CD4">
        <w:rPr>
          <w:rFonts w:ascii="Times New Roman" w:hAnsi="Times New Roman" w:cs="Times New Roman"/>
        </w:rPr>
        <w:t xml:space="preserve"> веком, показывают, насколько распространенным был этот, растущий буква</w:t>
      </w:r>
      <w:r w:rsidR="004651E2">
        <w:rPr>
          <w:rFonts w:ascii="Times New Roman" w:hAnsi="Times New Roman" w:cs="Times New Roman"/>
        </w:rPr>
        <w:t xml:space="preserve">льно в каждом дворе, материал. </w:t>
      </w:r>
      <w:r w:rsidRPr="002C6CD4">
        <w:rPr>
          <w:rFonts w:ascii="Times New Roman" w:hAnsi="Times New Roman" w:cs="Times New Roman"/>
        </w:rPr>
        <w:t>Однако настоящие книги писались на дорогостоящем пергаменте, выделка которого была весьма нелегким делом. Здесь непременно следует включить сообщение с использованием иллюстративного материала, что удается особенно хорошо, если класс оснащен необходимой техникой. В этом случае сообщение оформляется как небольшая презентация, и его суть запоминается очень ярко. Однако и при отсутствии техники даже обычный рассказ о том, сколько телячьих кож уходило на создание одной книги, «застревает»  в памяти надолго.</w:t>
      </w:r>
    </w:p>
    <w:p w:rsidR="00D36F36" w:rsidRPr="002C6CD4" w:rsidRDefault="00D36F36" w:rsidP="0007316E">
      <w:pPr>
        <w:pStyle w:val="Standard"/>
        <w:spacing w:line="360" w:lineRule="auto"/>
        <w:jc w:val="both"/>
        <w:rPr>
          <w:rFonts w:ascii="Times New Roman" w:hAnsi="Times New Roman" w:cs="Times New Roman"/>
        </w:rPr>
      </w:pPr>
      <w:r w:rsidRPr="002C6CD4">
        <w:rPr>
          <w:rFonts w:ascii="Times New Roman" w:hAnsi="Times New Roman" w:cs="Times New Roman"/>
          <w:b/>
          <w:bCs/>
        </w:rPr>
        <w:t>Какими буквами пользовались наши предки.</w:t>
      </w:r>
    </w:p>
    <w:p w:rsidR="00D36F36" w:rsidRPr="002C6CD4" w:rsidRDefault="00D36F36" w:rsidP="004651E2">
      <w:pPr>
        <w:pStyle w:val="Standard"/>
        <w:spacing w:line="360" w:lineRule="auto"/>
        <w:ind w:firstLine="567"/>
        <w:jc w:val="both"/>
        <w:rPr>
          <w:rFonts w:ascii="Times New Roman" w:hAnsi="Times New Roman" w:cs="Times New Roman"/>
        </w:rPr>
      </w:pPr>
      <w:r w:rsidRPr="002C6CD4">
        <w:rPr>
          <w:rFonts w:ascii="Times New Roman" w:hAnsi="Times New Roman" w:cs="Times New Roman"/>
        </w:rPr>
        <w:t>При кажущейся очевидности ответа, при рассмотрении этого вопроса учителю следует быть осторожным. Дело в том, что азбука, к которой мы привыкли, и которую принято называть кириллицей или кириллическим письмом, является, по мнению многих исследователей, более поздней, а наиболее ранней, собственно созданной Кириллом (Константином), явля</w:t>
      </w:r>
      <w:r w:rsidR="0007316E">
        <w:rPr>
          <w:rFonts w:ascii="Times New Roman" w:hAnsi="Times New Roman" w:cs="Times New Roman"/>
        </w:rPr>
        <w:t>ется глаголица. Поскольку это –</w:t>
      </w:r>
      <w:r w:rsidRPr="002C6CD4">
        <w:rPr>
          <w:rFonts w:ascii="Times New Roman" w:hAnsi="Times New Roman" w:cs="Times New Roman"/>
        </w:rPr>
        <w:t xml:space="preserve"> предположение, хотя и имеющее под собой достаточные основания, то не стоит перегружать учащихся излишней информацией. Думается, можно остановиться на упоминании о том, что сл</w:t>
      </w:r>
      <w:r w:rsidR="0002590D">
        <w:rPr>
          <w:rFonts w:ascii="Times New Roman" w:hAnsi="Times New Roman" w:cs="Times New Roman"/>
        </w:rPr>
        <w:t>авяне знали две древние азбуки </w:t>
      </w:r>
      <w:r w:rsidR="0007316E">
        <w:rPr>
          <w:rFonts w:ascii="Times New Roman" w:hAnsi="Times New Roman" w:cs="Times New Roman"/>
        </w:rPr>
        <w:t>–</w:t>
      </w:r>
      <w:r w:rsidRPr="002C6CD4">
        <w:rPr>
          <w:rFonts w:ascii="Times New Roman" w:hAnsi="Times New Roman" w:cs="Times New Roman"/>
        </w:rPr>
        <w:t xml:space="preserve"> кириллицу и глаголицу, но ра</w:t>
      </w:r>
      <w:r w:rsidR="00E40B78">
        <w:rPr>
          <w:rFonts w:ascii="Times New Roman" w:hAnsi="Times New Roman" w:cs="Times New Roman"/>
        </w:rPr>
        <w:t>спространение получила кириллица</w:t>
      </w:r>
      <w:r w:rsidRPr="002C6CD4">
        <w:rPr>
          <w:rFonts w:ascii="Times New Roman" w:hAnsi="Times New Roman" w:cs="Times New Roman"/>
        </w:rPr>
        <w:t xml:space="preserve"> ввиду ее явного практического удобства. Хорошо бы </w:t>
      </w:r>
      <w:proofErr w:type="gramStart"/>
      <w:r w:rsidRPr="002C6CD4">
        <w:rPr>
          <w:rFonts w:ascii="Times New Roman" w:hAnsi="Times New Roman" w:cs="Times New Roman"/>
        </w:rPr>
        <w:t>поручить ученикам выучить</w:t>
      </w:r>
      <w:proofErr w:type="gramEnd"/>
      <w:r w:rsidRPr="002C6CD4">
        <w:rPr>
          <w:rFonts w:ascii="Times New Roman" w:hAnsi="Times New Roman" w:cs="Times New Roman"/>
        </w:rPr>
        <w:t xml:space="preserve"> названия букв, которые точно так</w:t>
      </w:r>
      <w:r w:rsidR="0007316E">
        <w:rPr>
          <w:rFonts w:ascii="Times New Roman" w:hAnsi="Times New Roman" w:cs="Times New Roman"/>
        </w:rPr>
        <w:t xml:space="preserve"> </w:t>
      </w:r>
      <w:r w:rsidRPr="002C6CD4">
        <w:rPr>
          <w:rFonts w:ascii="Times New Roman" w:hAnsi="Times New Roman" w:cs="Times New Roman"/>
        </w:rPr>
        <w:t>же когда-то учили их сверстники в школах Древней Руси.</w:t>
      </w:r>
    </w:p>
    <w:p w:rsidR="00D36F36" w:rsidRPr="002C6CD4" w:rsidRDefault="00D36F36" w:rsidP="0007316E">
      <w:pPr>
        <w:pStyle w:val="Standard"/>
        <w:spacing w:line="360" w:lineRule="auto"/>
        <w:jc w:val="both"/>
        <w:rPr>
          <w:rFonts w:ascii="Times New Roman" w:hAnsi="Times New Roman" w:cs="Times New Roman"/>
        </w:rPr>
      </w:pPr>
      <w:r w:rsidRPr="002C6CD4">
        <w:rPr>
          <w:rFonts w:ascii="Times New Roman" w:hAnsi="Times New Roman" w:cs="Times New Roman"/>
          <w:b/>
          <w:bCs/>
          <w:sz w:val="26"/>
          <w:szCs w:val="26"/>
        </w:rPr>
        <w:t>Шрифты на Руси.</w:t>
      </w:r>
    </w:p>
    <w:p w:rsidR="00D36F36" w:rsidRPr="002C6CD4" w:rsidRDefault="00D36F36" w:rsidP="004651E2">
      <w:pPr>
        <w:pStyle w:val="Standard"/>
        <w:spacing w:line="360" w:lineRule="auto"/>
        <w:ind w:firstLine="567"/>
        <w:jc w:val="both"/>
        <w:rPr>
          <w:rFonts w:ascii="Times New Roman" w:hAnsi="Times New Roman" w:cs="Times New Roman"/>
        </w:rPr>
      </w:pPr>
      <w:r w:rsidRPr="002C6CD4">
        <w:rPr>
          <w:rFonts w:ascii="Times New Roman" w:hAnsi="Times New Roman" w:cs="Times New Roman"/>
        </w:rPr>
        <w:t xml:space="preserve">Известно три основных шрифта, </w:t>
      </w:r>
      <w:proofErr w:type="gramStart"/>
      <w:r w:rsidRPr="002C6CD4">
        <w:rPr>
          <w:rFonts w:ascii="Times New Roman" w:hAnsi="Times New Roman" w:cs="Times New Roman"/>
        </w:rPr>
        <w:t>которыми</w:t>
      </w:r>
      <w:proofErr w:type="gramEnd"/>
      <w:r w:rsidR="0002590D">
        <w:rPr>
          <w:rFonts w:ascii="Times New Roman" w:hAnsi="Times New Roman" w:cs="Times New Roman"/>
        </w:rPr>
        <w:t xml:space="preserve"> пользовались наши предки</w:t>
      </w:r>
      <w:r w:rsidR="0002590D">
        <w:rPr>
          <w:rFonts w:ascii="Times New Roman" w:hAnsi="Times New Roman"/>
        </w:rPr>
        <w:t> </w:t>
      </w:r>
      <w:r w:rsidR="0002590D" w:rsidRPr="0007316E">
        <w:rPr>
          <w:rFonts w:ascii="Times New Roman" w:hAnsi="Times New Roman"/>
        </w:rPr>
        <w:t xml:space="preserve">– </w:t>
      </w:r>
      <w:r w:rsidRPr="002C6CD4">
        <w:rPr>
          <w:rFonts w:ascii="Times New Roman" w:hAnsi="Times New Roman" w:cs="Times New Roman"/>
        </w:rPr>
        <w:t>устав, полуустав и скоропись. К рассматриваемому периоду имеет отношение только устав, поскольку именно им писались книги. Это примерно то же самое, что мы сейчас называем «печатными» буквами. Скоропись аналогична (до некоторой степени) современным</w:t>
      </w:r>
      <w:r w:rsidR="0002590D">
        <w:rPr>
          <w:rFonts w:ascii="Times New Roman" w:hAnsi="Times New Roman" w:cs="Times New Roman"/>
        </w:rPr>
        <w:t xml:space="preserve"> письменным буквам, полуустав</w:t>
      </w:r>
      <w:r w:rsidR="0002590D">
        <w:rPr>
          <w:rFonts w:ascii="Times New Roman" w:hAnsi="Times New Roman"/>
        </w:rPr>
        <w:t> </w:t>
      </w:r>
      <w:r w:rsidR="0002590D" w:rsidRPr="0007316E">
        <w:rPr>
          <w:rFonts w:ascii="Times New Roman" w:hAnsi="Times New Roman"/>
        </w:rPr>
        <w:t xml:space="preserve">– </w:t>
      </w:r>
      <w:r w:rsidRPr="002C6CD4">
        <w:rPr>
          <w:rFonts w:ascii="Times New Roman" w:hAnsi="Times New Roman" w:cs="Times New Roman"/>
        </w:rPr>
        <w:t>нечто сре</w:t>
      </w:r>
      <w:r w:rsidR="0002590D">
        <w:rPr>
          <w:rFonts w:ascii="Times New Roman" w:hAnsi="Times New Roman" w:cs="Times New Roman"/>
        </w:rPr>
        <w:t>днее между уставом и скорописью</w:t>
      </w:r>
      <w:r w:rsidRPr="002C6CD4">
        <w:rPr>
          <w:rFonts w:ascii="Times New Roman" w:hAnsi="Times New Roman" w:cs="Times New Roman"/>
        </w:rPr>
        <w:t>. Понятно, что переход к упрощению, быстрому письму происходил потому, что более сложная система государственного управления требовала все большего корпуса документов. Естеств</w:t>
      </w:r>
      <w:r w:rsidR="00E567E5">
        <w:rPr>
          <w:rFonts w:ascii="Times New Roman" w:hAnsi="Times New Roman" w:cs="Times New Roman"/>
        </w:rPr>
        <w:t>енно, что в деловом, приказном</w:t>
      </w:r>
      <w:r w:rsidRPr="002C6CD4">
        <w:rPr>
          <w:rFonts w:ascii="Times New Roman" w:hAnsi="Times New Roman" w:cs="Times New Roman"/>
        </w:rPr>
        <w:t xml:space="preserve"> обиходе появляются полуустав и скоропись. </w:t>
      </w:r>
      <w:r w:rsidRPr="002C6CD4">
        <w:rPr>
          <w:rFonts w:ascii="Times New Roman" w:hAnsi="Times New Roman" w:cs="Times New Roman"/>
        </w:rPr>
        <w:lastRenderedPageBreak/>
        <w:t>Однако к</w:t>
      </w:r>
      <w:r w:rsidR="00E567E5">
        <w:rPr>
          <w:rFonts w:ascii="Times New Roman" w:hAnsi="Times New Roman" w:cs="Times New Roman"/>
        </w:rPr>
        <w:t xml:space="preserve">ниги, как настоящее богатство, </w:t>
      </w:r>
      <w:r w:rsidRPr="002C6CD4">
        <w:rPr>
          <w:rFonts w:ascii="Times New Roman" w:hAnsi="Times New Roman" w:cs="Times New Roman"/>
        </w:rPr>
        <w:t>сокровище, писались именно уставом. Хорошо бы проиллюстрировать рассказ или сообщение учащегося демонстрацией шрифтов.</w:t>
      </w:r>
    </w:p>
    <w:p w:rsidR="00D36F36" w:rsidRPr="002C6CD4" w:rsidRDefault="00D36F36" w:rsidP="0007316E">
      <w:pPr>
        <w:pStyle w:val="Standard"/>
        <w:spacing w:line="360" w:lineRule="auto"/>
        <w:jc w:val="both"/>
        <w:rPr>
          <w:rFonts w:ascii="Times New Roman" w:hAnsi="Times New Roman" w:cs="Times New Roman"/>
        </w:rPr>
      </w:pPr>
      <w:r w:rsidRPr="002C6CD4">
        <w:rPr>
          <w:rFonts w:ascii="Times New Roman" w:hAnsi="Times New Roman" w:cs="Times New Roman"/>
          <w:b/>
          <w:bCs/>
        </w:rPr>
        <w:t>Оформление книг.</w:t>
      </w:r>
    </w:p>
    <w:p w:rsidR="00D36F36" w:rsidRPr="002C6CD4" w:rsidRDefault="00D36F36" w:rsidP="00E567E5">
      <w:pPr>
        <w:pStyle w:val="Standard"/>
        <w:spacing w:line="360" w:lineRule="auto"/>
        <w:ind w:firstLine="567"/>
        <w:jc w:val="both"/>
        <w:rPr>
          <w:rFonts w:ascii="Times New Roman" w:hAnsi="Times New Roman" w:cs="Times New Roman"/>
        </w:rPr>
      </w:pPr>
      <w:r w:rsidRPr="002C6CD4">
        <w:rPr>
          <w:rFonts w:ascii="Times New Roman" w:hAnsi="Times New Roman" w:cs="Times New Roman"/>
        </w:rPr>
        <w:t>Здесь полный просто</w:t>
      </w:r>
      <w:r w:rsidR="00CD432A">
        <w:rPr>
          <w:rFonts w:ascii="Times New Roman" w:hAnsi="Times New Roman" w:cs="Times New Roman"/>
        </w:rPr>
        <w:t>р для учительского творчества</w:t>
      </w:r>
      <w:r w:rsidR="00CD432A">
        <w:rPr>
          <w:rFonts w:ascii="Times New Roman" w:hAnsi="Times New Roman"/>
        </w:rPr>
        <w:t> </w:t>
      </w:r>
      <w:r w:rsidR="00CD432A" w:rsidRPr="0007316E">
        <w:rPr>
          <w:rFonts w:ascii="Times New Roman" w:hAnsi="Times New Roman"/>
        </w:rPr>
        <w:t xml:space="preserve">– </w:t>
      </w:r>
      <w:r w:rsidRPr="002C6CD4">
        <w:rPr>
          <w:rFonts w:ascii="Times New Roman" w:hAnsi="Times New Roman" w:cs="Times New Roman"/>
        </w:rPr>
        <w:t>материал яркий, запоминающийся. Показать уставные буквы, расписные буквицы, д</w:t>
      </w:r>
      <w:r w:rsidR="00CD432A">
        <w:rPr>
          <w:rFonts w:ascii="Times New Roman" w:hAnsi="Times New Roman" w:cs="Times New Roman"/>
        </w:rPr>
        <w:t>ревние миниатюры, оклады книг</w:t>
      </w:r>
      <w:r w:rsidR="00CD432A">
        <w:rPr>
          <w:rFonts w:ascii="Times New Roman" w:hAnsi="Times New Roman"/>
        </w:rPr>
        <w:t> </w:t>
      </w:r>
      <w:r w:rsidR="00CD432A" w:rsidRPr="0007316E">
        <w:rPr>
          <w:rFonts w:ascii="Times New Roman" w:hAnsi="Times New Roman"/>
        </w:rPr>
        <w:t xml:space="preserve">– </w:t>
      </w:r>
      <w:r w:rsidRPr="002C6CD4">
        <w:rPr>
          <w:rFonts w:ascii="Times New Roman" w:hAnsi="Times New Roman" w:cs="Times New Roman"/>
        </w:rPr>
        <w:t xml:space="preserve">все это в большом количестве имеется в интернете, </w:t>
      </w:r>
      <w:r w:rsidRPr="00FF673D">
        <w:rPr>
          <w:rFonts w:ascii="Times New Roman" w:hAnsi="Times New Roman" w:cs="Times New Roman"/>
        </w:rPr>
        <w:t>в предлагаемом пособии мы также постарались подготовить соответствующие иллюстрации</w:t>
      </w:r>
      <w:r w:rsidR="00347EAC" w:rsidRPr="00FF673D">
        <w:rPr>
          <w:rFonts w:ascii="Times New Roman" w:hAnsi="Times New Roman" w:cs="Times New Roman"/>
        </w:rPr>
        <w:t xml:space="preserve"> (см. </w:t>
      </w:r>
      <w:r w:rsidR="00FF673D" w:rsidRPr="00FF673D">
        <w:rPr>
          <w:rFonts w:ascii="Times New Roman" w:hAnsi="Times New Roman" w:cs="Times New Roman"/>
        </w:rPr>
        <w:t>Приложение, иллюстрации к статьям «Из истории книги» и «Книга в древности и сегодня»)</w:t>
      </w:r>
      <w:r w:rsidRPr="00FF673D">
        <w:rPr>
          <w:rFonts w:ascii="Times New Roman" w:hAnsi="Times New Roman" w:cs="Times New Roman"/>
        </w:rPr>
        <w:t>.</w:t>
      </w:r>
    </w:p>
    <w:p w:rsidR="00D36F36" w:rsidRPr="002C6CD4" w:rsidRDefault="00D36F36" w:rsidP="0007316E">
      <w:pPr>
        <w:pStyle w:val="Standard"/>
        <w:spacing w:line="360" w:lineRule="auto"/>
        <w:jc w:val="both"/>
        <w:rPr>
          <w:rFonts w:ascii="Times New Roman" w:hAnsi="Times New Roman" w:cs="Times New Roman"/>
        </w:rPr>
      </w:pPr>
      <w:r w:rsidRPr="002C6CD4">
        <w:rPr>
          <w:rFonts w:ascii="Times New Roman" w:hAnsi="Times New Roman" w:cs="Times New Roman"/>
          <w:b/>
          <w:bCs/>
          <w:sz w:val="26"/>
          <w:szCs w:val="26"/>
        </w:rPr>
        <w:t>Жанровое своеобразие древней литературы.</w:t>
      </w:r>
    </w:p>
    <w:p w:rsidR="00D36F36" w:rsidRPr="002C6CD4" w:rsidRDefault="00D36F36" w:rsidP="00C638C1">
      <w:pPr>
        <w:pStyle w:val="Standard"/>
        <w:spacing w:line="360" w:lineRule="auto"/>
        <w:ind w:firstLine="567"/>
        <w:jc w:val="both"/>
        <w:rPr>
          <w:rFonts w:ascii="Times New Roman" w:hAnsi="Times New Roman" w:cs="Times New Roman"/>
        </w:rPr>
      </w:pPr>
      <w:r w:rsidRPr="002C6CD4">
        <w:rPr>
          <w:rFonts w:ascii="Times New Roman" w:hAnsi="Times New Roman" w:cs="Times New Roman"/>
        </w:rPr>
        <w:t>Особое внимание при подготовке к ЕГЭ должно быть уделено жанровому своеобразию древнерусской литературы, причем рассмотреть эти жанры стоит именно в «</w:t>
      </w:r>
      <w:proofErr w:type="spellStart"/>
      <w:r w:rsidRPr="002C6CD4">
        <w:rPr>
          <w:rFonts w:ascii="Times New Roman" w:hAnsi="Times New Roman" w:cs="Times New Roman"/>
        </w:rPr>
        <w:t>домонгольском</w:t>
      </w:r>
      <w:proofErr w:type="spellEnd"/>
      <w:r w:rsidRPr="002C6CD4">
        <w:rPr>
          <w:rFonts w:ascii="Times New Roman" w:hAnsi="Times New Roman" w:cs="Times New Roman"/>
        </w:rPr>
        <w:t xml:space="preserve"> блоке», поскольку в последующие века, вплоть до </w:t>
      </w:r>
      <w:r w:rsidRPr="002C6CD4">
        <w:rPr>
          <w:rFonts w:ascii="Times New Roman" w:hAnsi="Times New Roman" w:cs="Times New Roman"/>
          <w:lang w:val="en-US"/>
        </w:rPr>
        <w:t>XVI</w:t>
      </w:r>
      <w:r w:rsidR="00C638C1">
        <w:rPr>
          <w:rFonts w:ascii="Times New Roman" w:hAnsi="Times New Roman" w:cs="Times New Roman"/>
        </w:rPr>
        <w:t xml:space="preserve">, это </w:t>
      </w:r>
      <w:r w:rsidRPr="002C6CD4">
        <w:rPr>
          <w:rFonts w:ascii="Times New Roman" w:hAnsi="Times New Roman" w:cs="Times New Roman"/>
        </w:rPr>
        <w:t>деление будет в основном сохраняться.</w:t>
      </w:r>
    </w:p>
    <w:p w:rsidR="00D36F36" w:rsidRPr="002C6CD4" w:rsidRDefault="00D36F36" w:rsidP="0007316E">
      <w:pPr>
        <w:pStyle w:val="Standard"/>
        <w:spacing w:line="360" w:lineRule="auto"/>
        <w:jc w:val="both"/>
        <w:rPr>
          <w:rFonts w:ascii="Times New Roman" w:hAnsi="Times New Roman" w:cs="Times New Roman"/>
        </w:rPr>
      </w:pPr>
      <w:r w:rsidRPr="002C6CD4">
        <w:rPr>
          <w:rFonts w:ascii="Times New Roman" w:hAnsi="Times New Roman" w:cs="Times New Roman"/>
          <w:b/>
          <w:bCs/>
        </w:rPr>
        <w:t>Необходимые понятия.</w:t>
      </w:r>
    </w:p>
    <w:p w:rsidR="00D36F36" w:rsidRPr="002C6CD4" w:rsidRDefault="00CD432A" w:rsidP="00C638C1">
      <w:pPr>
        <w:pStyle w:val="Standard"/>
        <w:spacing w:line="360" w:lineRule="auto"/>
        <w:ind w:firstLine="567"/>
        <w:jc w:val="both"/>
        <w:rPr>
          <w:rFonts w:ascii="Times New Roman" w:hAnsi="Times New Roman" w:cs="Times New Roman"/>
        </w:rPr>
      </w:pPr>
      <w:r>
        <w:rPr>
          <w:rFonts w:ascii="Times New Roman" w:hAnsi="Times New Roman" w:cs="Times New Roman"/>
          <w:i/>
          <w:iCs/>
        </w:rPr>
        <w:t>Летопись</w:t>
      </w:r>
      <w:r>
        <w:rPr>
          <w:rFonts w:ascii="Times New Roman" w:hAnsi="Times New Roman"/>
        </w:rPr>
        <w:t> </w:t>
      </w:r>
      <w:r w:rsidRPr="0007316E">
        <w:rPr>
          <w:rFonts w:ascii="Times New Roman" w:hAnsi="Times New Roman"/>
        </w:rPr>
        <w:t xml:space="preserve">– </w:t>
      </w:r>
      <w:r w:rsidR="00D36F36" w:rsidRPr="002C6CD4">
        <w:rPr>
          <w:rFonts w:ascii="Times New Roman" w:hAnsi="Times New Roman" w:cs="Times New Roman"/>
        </w:rPr>
        <w:t>историческое сочинение, в котором повествование вело</w:t>
      </w:r>
      <w:r>
        <w:rPr>
          <w:rFonts w:ascii="Times New Roman" w:hAnsi="Times New Roman" w:cs="Times New Roman"/>
        </w:rPr>
        <w:t>сь по годам. Еще более просто</w:t>
      </w:r>
      <w:r>
        <w:rPr>
          <w:rFonts w:ascii="Times New Roman" w:hAnsi="Times New Roman"/>
        </w:rPr>
        <w:t> </w:t>
      </w:r>
      <w:r w:rsidRPr="0007316E">
        <w:rPr>
          <w:rFonts w:ascii="Times New Roman" w:hAnsi="Times New Roman"/>
        </w:rPr>
        <w:t xml:space="preserve">– </w:t>
      </w:r>
      <w:r w:rsidR="00D36F36" w:rsidRPr="002C6CD4">
        <w:rPr>
          <w:rFonts w:ascii="Times New Roman" w:hAnsi="Times New Roman" w:cs="Times New Roman"/>
        </w:rPr>
        <w:t>погодная запись событий. Подходит любое из определений.</w:t>
      </w:r>
    </w:p>
    <w:p w:rsidR="00D36F36" w:rsidRPr="002C6CD4" w:rsidRDefault="00D36F36" w:rsidP="00C638C1">
      <w:pPr>
        <w:pStyle w:val="Standard"/>
        <w:spacing w:line="360" w:lineRule="auto"/>
        <w:ind w:firstLine="567"/>
        <w:jc w:val="both"/>
        <w:rPr>
          <w:rFonts w:ascii="Times New Roman" w:hAnsi="Times New Roman" w:cs="Times New Roman"/>
        </w:rPr>
      </w:pPr>
      <w:r w:rsidRPr="002C6CD4">
        <w:rPr>
          <w:rFonts w:ascii="Times New Roman" w:hAnsi="Times New Roman" w:cs="Times New Roman"/>
          <w:i/>
          <w:iCs/>
        </w:rPr>
        <w:t>Летописный свод</w:t>
      </w:r>
      <w:r w:rsidR="00CD432A">
        <w:rPr>
          <w:rFonts w:ascii="Times New Roman" w:hAnsi="Times New Roman"/>
        </w:rPr>
        <w:t> </w:t>
      </w:r>
      <w:r w:rsidR="00CD432A" w:rsidRPr="0007316E">
        <w:rPr>
          <w:rFonts w:ascii="Times New Roman" w:hAnsi="Times New Roman"/>
        </w:rPr>
        <w:t xml:space="preserve">– </w:t>
      </w:r>
      <w:r w:rsidRPr="002C6CD4">
        <w:rPr>
          <w:rFonts w:ascii="Times New Roman" w:hAnsi="Times New Roman" w:cs="Times New Roman"/>
        </w:rPr>
        <w:t>летопись более сложного состава, включающая в себя множество летописных слоев.</w:t>
      </w:r>
    </w:p>
    <w:p w:rsidR="00D36F36" w:rsidRPr="002C6CD4" w:rsidRDefault="00CD432A" w:rsidP="00C638C1">
      <w:pPr>
        <w:pStyle w:val="Standard"/>
        <w:spacing w:line="360" w:lineRule="auto"/>
        <w:ind w:firstLine="567"/>
        <w:jc w:val="both"/>
        <w:rPr>
          <w:rFonts w:ascii="Times New Roman" w:hAnsi="Times New Roman" w:cs="Times New Roman"/>
        </w:rPr>
      </w:pPr>
      <w:r>
        <w:rPr>
          <w:rFonts w:ascii="Times New Roman" w:hAnsi="Times New Roman" w:cs="Times New Roman"/>
        </w:rPr>
        <w:t>Главная летопись периода</w:t>
      </w:r>
      <w:r>
        <w:rPr>
          <w:rFonts w:ascii="Times New Roman" w:hAnsi="Times New Roman"/>
        </w:rPr>
        <w:t> </w:t>
      </w:r>
      <w:r w:rsidRPr="0007316E">
        <w:rPr>
          <w:rFonts w:ascii="Times New Roman" w:hAnsi="Times New Roman"/>
        </w:rPr>
        <w:t xml:space="preserve">– </w:t>
      </w:r>
      <w:r>
        <w:rPr>
          <w:rFonts w:ascii="Times New Roman" w:hAnsi="Times New Roman"/>
        </w:rPr>
        <w:t>«</w:t>
      </w:r>
      <w:r w:rsidR="00D36F36" w:rsidRPr="002C6CD4">
        <w:rPr>
          <w:rFonts w:ascii="Times New Roman" w:hAnsi="Times New Roman" w:cs="Times New Roman"/>
        </w:rPr>
        <w:t>Повесть временных лет</w:t>
      </w:r>
      <w:r>
        <w:rPr>
          <w:rFonts w:ascii="Times New Roman" w:hAnsi="Times New Roman" w:cs="Times New Roman"/>
        </w:rPr>
        <w:t>»</w:t>
      </w:r>
      <w:r w:rsidR="00D36F36" w:rsidRPr="002C6CD4">
        <w:rPr>
          <w:rFonts w:ascii="Times New Roman" w:hAnsi="Times New Roman" w:cs="Times New Roman"/>
        </w:rPr>
        <w:t>, традиционно авторство приписывается Нестору, однако в создании участвовал также Сильвестр. К тому же она представляет собой свод, следовател</w:t>
      </w:r>
      <w:r w:rsidR="00C638C1">
        <w:rPr>
          <w:rFonts w:ascii="Times New Roman" w:hAnsi="Times New Roman" w:cs="Times New Roman"/>
        </w:rPr>
        <w:t>ьно, авторов знач</w:t>
      </w:r>
      <w:r>
        <w:rPr>
          <w:rFonts w:ascii="Times New Roman" w:hAnsi="Times New Roman" w:cs="Times New Roman"/>
        </w:rPr>
        <w:t>ительно больше, время появления</w:t>
      </w:r>
      <w:r>
        <w:rPr>
          <w:rFonts w:ascii="Times New Roman" w:hAnsi="Times New Roman"/>
        </w:rPr>
        <w:t> </w:t>
      </w:r>
      <w:r w:rsidRPr="0007316E">
        <w:rPr>
          <w:rFonts w:ascii="Times New Roman" w:hAnsi="Times New Roman"/>
        </w:rPr>
        <w:t xml:space="preserve">– </w:t>
      </w:r>
      <w:r w:rsidR="00D36F36" w:rsidRPr="002C6CD4">
        <w:rPr>
          <w:rFonts w:ascii="Times New Roman" w:hAnsi="Times New Roman" w:cs="Times New Roman"/>
          <w:lang w:val="en-US"/>
        </w:rPr>
        <w:t>XII</w:t>
      </w:r>
      <w:r w:rsidR="00D36F36" w:rsidRPr="002C6CD4">
        <w:rPr>
          <w:rFonts w:ascii="Times New Roman" w:hAnsi="Times New Roman" w:cs="Times New Roman"/>
        </w:rPr>
        <w:t xml:space="preserve"> век.</w:t>
      </w:r>
    </w:p>
    <w:p w:rsidR="00D36F36" w:rsidRPr="002C6CD4" w:rsidRDefault="00CD432A" w:rsidP="00C638C1">
      <w:pPr>
        <w:pStyle w:val="Standard"/>
        <w:spacing w:line="360" w:lineRule="auto"/>
        <w:ind w:firstLine="567"/>
        <w:jc w:val="both"/>
        <w:rPr>
          <w:rFonts w:ascii="Times New Roman" w:hAnsi="Times New Roman" w:cs="Times New Roman"/>
        </w:rPr>
      </w:pPr>
      <w:r>
        <w:rPr>
          <w:rFonts w:ascii="Times New Roman" w:hAnsi="Times New Roman" w:cs="Times New Roman"/>
          <w:i/>
          <w:iCs/>
        </w:rPr>
        <w:t>Слово</w:t>
      </w:r>
      <w:r>
        <w:rPr>
          <w:rFonts w:ascii="Times New Roman" w:hAnsi="Times New Roman"/>
        </w:rPr>
        <w:t> </w:t>
      </w:r>
      <w:r w:rsidRPr="0007316E">
        <w:rPr>
          <w:rFonts w:ascii="Times New Roman" w:hAnsi="Times New Roman"/>
        </w:rPr>
        <w:t xml:space="preserve">– </w:t>
      </w:r>
      <w:r w:rsidR="00D36F36" w:rsidRPr="002C6CD4">
        <w:rPr>
          <w:rFonts w:ascii="Times New Roman" w:hAnsi="Times New Roman" w:cs="Times New Roman"/>
        </w:rPr>
        <w:t xml:space="preserve">рассказ о каком-либо событии или рассуждение на какую-либо тему, может сочетать то и другое. Необходимо знать: «Слово о полку Игореве» (автор неизвестен, </w:t>
      </w:r>
      <w:r w:rsidR="00D36F36" w:rsidRPr="002C6CD4">
        <w:rPr>
          <w:rFonts w:ascii="Times New Roman" w:hAnsi="Times New Roman" w:cs="Times New Roman"/>
          <w:lang w:val="en-US"/>
        </w:rPr>
        <w:t>XII</w:t>
      </w:r>
      <w:r w:rsidR="00D36F36" w:rsidRPr="002C6CD4">
        <w:rPr>
          <w:rFonts w:ascii="Times New Roman" w:hAnsi="Times New Roman" w:cs="Times New Roman"/>
        </w:rPr>
        <w:t xml:space="preserve"> век), «Слово о законе и благодати» митрополита Иллариона (первый митрополит Киевский русского происхождения, до пострига Михаил, </w:t>
      </w:r>
      <w:r w:rsidR="00D36F36" w:rsidRPr="002C6CD4">
        <w:rPr>
          <w:rFonts w:ascii="Times New Roman" w:hAnsi="Times New Roman" w:cs="Times New Roman"/>
          <w:lang w:val="en-US"/>
        </w:rPr>
        <w:t>XI</w:t>
      </w:r>
      <w:r w:rsidR="00D36F36" w:rsidRPr="002C6CD4">
        <w:rPr>
          <w:rFonts w:ascii="Times New Roman" w:hAnsi="Times New Roman" w:cs="Times New Roman"/>
        </w:rPr>
        <w:t xml:space="preserve"> век), «Поучение детям» Владимира Мономаха (внук византийского императора Константина</w:t>
      </w:r>
      <w:r w:rsidR="00C638C1">
        <w:rPr>
          <w:rFonts w:ascii="Times New Roman" w:hAnsi="Times New Roman" w:cs="Times New Roman"/>
        </w:rPr>
        <w:t xml:space="preserve"> Мономаха, князь  Киевский 1113–</w:t>
      </w:r>
      <w:r w:rsidR="00D36F36" w:rsidRPr="002C6CD4">
        <w:rPr>
          <w:rFonts w:ascii="Times New Roman" w:hAnsi="Times New Roman" w:cs="Times New Roman"/>
        </w:rPr>
        <w:t>1125).</w:t>
      </w:r>
    </w:p>
    <w:p w:rsidR="00D36F36" w:rsidRPr="002C6CD4" w:rsidRDefault="00D36F36" w:rsidP="00C638C1">
      <w:pPr>
        <w:pStyle w:val="Standard"/>
        <w:spacing w:line="360" w:lineRule="auto"/>
        <w:ind w:firstLine="567"/>
        <w:jc w:val="both"/>
        <w:rPr>
          <w:rFonts w:ascii="Times New Roman" w:hAnsi="Times New Roman" w:cs="Times New Roman"/>
        </w:rPr>
      </w:pPr>
      <w:r w:rsidRPr="002C6CD4">
        <w:rPr>
          <w:rFonts w:ascii="Times New Roman" w:hAnsi="Times New Roman" w:cs="Times New Roman"/>
          <w:i/>
          <w:iCs/>
        </w:rPr>
        <w:t>Житие</w:t>
      </w:r>
      <w:r w:rsidRPr="002C6CD4">
        <w:rPr>
          <w:rFonts w:ascii="Times New Roman" w:hAnsi="Times New Roman" w:cs="Times New Roman"/>
        </w:rPr>
        <w:t xml:space="preserve"> (а</w:t>
      </w:r>
      <w:r w:rsidR="00CD432A">
        <w:rPr>
          <w:rFonts w:ascii="Times New Roman" w:hAnsi="Times New Roman" w:cs="Times New Roman"/>
        </w:rPr>
        <w:t xml:space="preserve">гиографический жанр, от </w:t>
      </w:r>
      <w:proofErr w:type="spellStart"/>
      <w:r w:rsidR="00CD432A">
        <w:rPr>
          <w:rFonts w:ascii="Times New Roman" w:hAnsi="Times New Roman" w:cs="Times New Roman"/>
        </w:rPr>
        <w:t>агиос</w:t>
      </w:r>
      <w:proofErr w:type="spellEnd"/>
      <w:r w:rsidR="00CD432A">
        <w:rPr>
          <w:rFonts w:ascii="Times New Roman" w:hAnsi="Times New Roman"/>
        </w:rPr>
        <w:t> </w:t>
      </w:r>
      <w:r w:rsidR="00CD432A" w:rsidRPr="0007316E">
        <w:rPr>
          <w:rFonts w:ascii="Times New Roman" w:hAnsi="Times New Roman"/>
        </w:rPr>
        <w:t xml:space="preserve">– </w:t>
      </w:r>
      <w:r w:rsidR="00CD432A">
        <w:rPr>
          <w:rFonts w:ascii="Times New Roman" w:hAnsi="Times New Roman" w:cs="Times New Roman"/>
        </w:rPr>
        <w:t xml:space="preserve">святой, </w:t>
      </w:r>
      <w:proofErr w:type="spellStart"/>
      <w:r w:rsidR="00CD432A">
        <w:rPr>
          <w:rFonts w:ascii="Times New Roman" w:hAnsi="Times New Roman" w:cs="Times New Roman"/>
        </w:rPr>
        <w:t>графос</w:t>
      </w:r>
      <w:proofErr w:type="spellEnd"/>
      <w:r w:rsidR="00CD432A">
        <w:rPr>
          <w:rFonts w:ascii="Times New Roman" w:hAnsi="Times New Roman"/>
        </w:rPr>
        <w:t> </w:t>
      </w:r>
      <w:r w:rsidR="00CD432A" w:rsidRPr="0007316E">
        <w:rPr>
          <w:rFonts w:ascii="Times New Roman" w:hAnsi="Times New Roman"/>
        </w:rPr>
        <w:t xml:space="preserve">– </w:t>
      </w:r>
      <w:r w:rsidRPr="002C6CD4">
        <w:rPr>
          <w:rFonts w:ascii="Times New Roman" w:hAnsi="Times New Roman" w:cs="Times New Roman"/>
        </w:rPr>
        <w:t>п</w:t>
      </w:r>
      <w:r w:rsidR="00CD432A">
        <w:rPr>
          <w:rFonts w:ascii="Times New Roman" w:hAnsi="Times New Roman" w:cs="Times New Roman"/>
        </w:rPr>
        <w:t>ишу). Киево-Печерский патерик</w:t>
      </w:r>
      <w:r w:rsidR="00CD432A">
        <w:rPr>
          <w:rFonts w:ascii="Times New Roman" w:hAnsi="Times New Roman"/>
        </w:rPr>
        <w:t> </w:t>
      </w:r>
      <w:r w:rsidR="00CD432A" w:rsidRPr="0007316E">
        <w:rPr>
          <w:rFonts w:ascii="Times New Roman" w:hAnsi="Times New Roman"/>
        </w:rPr>
        <w:t xml:space="preserve">– </w:t>
      </w:r>
      <w:r w:rsidRPr="002C6CD4">
        <w:rPr>
          <w:rFonts w:ascii="Times New Roman" w:hAnsi="Times New Roman" w:cs="Times New Roman"/>
        </w:rPr>
        <w:t xml:space="preserve">сборник повествований о насельниках Киево-Печерского монастыря (начат в первой четверти </w:t>
      </w:r>
      <w:r w:rsidRPr="002C6CD4">
        <w:rPr>
          <w:rFonts w:ascii="Times New Roman" w:hAnsi="Times New Roman" w:cs="Times New Roman"/>
          <w:lang w:val="en-US"/>
        </w:rPr>
        <w:t>XIII</w:t>
      </w:r>
      <w:r w:rsidR="00CD432A">
        <w:rPr>
          <w:rFonts w:ascii="Times New Roman" w:hAnsi="Times New Roman" w:cs="Times New Roman"/>
        </w:rPr>
        <w:t xml:space="preserve"> в.).</w:t>
      </w:r>
      <w:r w:rsidRPr="002C6CD4">
        <w:rPr>
          <w:rFonts w:ascii="Times New Roman" w:hAnsi="Times New Roman" w:cs="Times New Roman"/>
        </w:rPr>
        <w:t xml:space="preserve"> Жит</w:t>
      </w:r>
      <w:r w:rsidR="00C638C1">
        <w:rPr>
          <w:rFonts w:ascii="Times New Roman" w:hAnsi="Times New Roman" w:cs="Times New Roman"/>
        </w:rPr>
        <w:t xml:space="preserve">ие преп. Феодосия </w:t>
      </w:r>
      <w:proofErr w:type="spellStart"/>
      <w:r w:rsidR="00C638C1">
        <w:rPr>
          <w:rFonts w:ascii="Times New Roman" w:hAnsi="Times New Roman" w:cs="Times New Roman"/>
        </w:rPr>
        <w:t>Печерскогох</w:t>
      </w:r>
      <w:proofErr w:type="spellEnd"/>
      <w:r w:rsidR="00C638C1">
        <w:rPr>
          <w:rFonts w:ascii="Times New Roman" w:hAnsi="Times New Roman" w:cs="Times New Roman"/>
        </w:rPr>
        <w:t xml:space="preserve"> </w:t>
      </w:r>
      <w:r w:rsidR="00CD432A">
        <w:rPr>
          <w:rFonts w:ascii="Times New Roman" w:hAnsi="Times New Roman" w:cs="Times New Roman"/>
        </w:rPr>
        <w:t>(автор</w:t>
      </w:r>
      <w:r w:rsidR="00CD432A">
        <w:rPr>
          <w:rFonts w:ascii="Times New Roman" w:hAnsi="Times New Roman"/>
        </w:rPr>
        <w:t> </w:t>
      </w:r>
      <w:r w:rsidR="00CD432A" w:rsidRPr="0007316E">
        <w:rPr>
          <w:rFonts w:ascii="Times New Roman" w:hAnsi="Times New Roman"/>
        </w:rPr>
        <w:t xml:space="preserve">– </w:t>
      </w:r>
      <w:r w:rsidRPr="002C6CD4">
        <w:rPr>
          <w:rFonts w:ascii="Times New Roman" w:hAnsi="Times New Roman" w:cs="Times New Roman"/>
        </w:rPr>
        <w:t>Нестор, относительно да</w:t>
      </w:r>
      <w:r w:rsidR="00CD432A">
        <w:rPr>
          <w:rFonts w:ascii="Times New Roman" w:hAnsi="Times New Roman" w:cs="Times New Roman"/>
        </w:rPr>
        <w:t>тировки ведутся споры</w:t>
      </w:r>
      <w:r w:rsidR="00CD432A">
        <w:rPr>
          <w:rFonts w:ascii="Times New Roman" w:hAnsi="Times New Roman"/>
        </w:rPr>
        <w:t> </w:t>
      </w:r>
      <w:r w:rsidR="00CD432A" w:rsidRPr="0007316E">
        <w:rPr>
          <w:rFonts w:ascii="Times New Roman" w:hAnsi="Times New Roman"/>
        </w:rPr>
        <w:t xml:space="preserve">– </w:t>
      </w:r>
      <w:r w:rsidRPr="002C6CD4">
        <w:rPr>
          <w:rFonts w:ascii="Times New Roman" w:hAnsi="Times New Roman" w:cs="Times New Roman"/>
        </w:rPr>
        <w:t xml:space="preserve">либо вторая четверть </w:t>
      </w:r>
      <w:r w:rsidRPr="002C6CD4">
        <w:rPr>
          <w:rFonts w:ascii="Times New Roman" w:hAnsi="Times New Roman" w:cs="Times New Roman"/>
          <w:lang w:val="en-US"/>
        </w:rPr>
        <w:t>XI</w:t>
      </w:r>
      <w:r w:rsidRPr="002C6CD4">
        <w:rPr>
          <w:rFonts w:ascii="Times New Roman" w:hAnsi="Times New Roman" w:cs="Times New Roman"/>
        </w:rPr>
        <w:t xml:space="preserve">, либо первая четверть </w:t>
      </w:r>
      <w:r w:rsidRPr="002C6CD4">
        <w:rPr>
          <w:rFonts w:ascii="Times New Roman" w:hAnsi="Times New Roman" w:cs="Times New Roman"/>
          <w:lang w:val="en-US"/>
        </w:rPr>
        <w:t>XII</w:t>
      </w:r>
      <w:r w:rsidR="00C638C1">
        <w:rPr>
          <w:rFonts w:ascii="Times New Roman" w:hAnsi="Times New Roman" w:cs="Times New Roman"/>
        </w:rPr>
        <w:t xml:space="preserve"> века).</w:t>
      </w:r>
    </w:p>
    <w:p w:rsidR="00D36F36" w:rsidRPr="002C6CD4" w:rsidRDefault="00CD432A" w:rsidP="00C638C1">
      <w:pPr>
        <w:pStyle w:val="Standard"/>
        <w:spacing w:line="360" w:lineRule="auto"/>
        <w:ind w:firstLine="567"/>
        <w:jc w:val="both"/>
        <w:rPr>
          <w:rFonts w:ascii="Times New Roman" w:hAnsi="Times New Roman" w:cs="Times New Roman"/>
        </w:rPr>
      </w:pPr>
      <w:r>
        <w:rPr>
          <w:rFonts w:ascii="Times New Roman" w:hAnsi="Times New Roman" w:cs="Times New Roman"/>
          <w:i/>
          <w:iCs/>
        </w:rPr>
        <w:t>Хождения</w:t>
      </w:r>
      <w:r>
        <w:rPr>
          <w:rFonts w:ascii="Times New Roman" w:hAnsi="Times New Roman"/>
        </w:rPr>
        <w:t> </w:t>
      </w:r>
      <w:r w:rsidRPr="0007316E">
        <w:rPr>
          <w:rFonts w:ascii="Times New Roman" w:hAnsi="Times New Roman"/>
        </w:rPr>
        <w:t xml:space="preserve">– </w:t>
      </w:r>
      <w:r w:rsidR="00D36F36" w:rsidRPr="002C6CD4">
        <w:rPr>
          <w:rFonts w:ascii="Times New Roman" w:hAnsi="Times New Roman" w:cs="Times New Roman"/>
        </w:rPr>
        <w:t xml:space="preserve">рассказы о путешествиях в дальние земли. В данное время на Руси </w:t>
      </w:r>
      <w:r w:rsidR="00D36F36" w:rsidRPr="002C6CD4">
        <w:rPr>
          <w:rFonts w:ascii="Times New Roman" w:hAnsi="Times New Roman" w:cs="Times New Roman"/>
        </w:rPr>
        <w:lastRenderedPageBreak/>
        <w:t>представлены переводной литературой, для этого периода достаточно знать само определение «хождения», в материалах КИМ-</w:t>
      </w:r>
      <w:proofErr w:type="spellStart"/>
      <w:r w:rsidR="00D36F36" w:rsidRPr="002C6CD4">
        <w:rPr>
          <w:rFonts w:ascii="Times New Roman" w:hAnsi="Times New Roman" w:cs="Times New Roman"/>
        </w:rPr>
        <w:t>ов</w:t>
      </w:r>
      <w:proofErr w:type="spellEnd"/>
      <w:r w:rsidR="00D36F36" w:rsidRPr="002C6CD4">
        <w:rPr>
          <w:rFonts w:ascii="Times New Roman" w:hAnsi="Times New Roman" w:cs="Times New Roman"/>
        </w:rPr>
        <w:t xml:space="preserve"> конкретные произведения не встречаются.</w:t>
      </w:r>
    </w:p>
    <w:p w:rsidR="00D36F36" w:rsidRPr="002C6CD4" w:rsidRDefault="00D36F36" w:rsidP="0007316E">
      <w:pPr>
        <w:pStyle w:val="Standard"/>
        <w:spacing w:line="360" w:lineRule="auto"/>
        <w:rPr>
          <w:rFonts w:ascii="Times New Roman" w:hAnsi="Times New Roman" w:cs="Times New Roman"/>
        </w:rPr>
      </w:pPr>
    </w:p>
    <w:p w:rsidR="00D36F36" w:rsidRPr="002C6CD4" w:rsidRDefault="00D36F36" w:rsidP="0007316E">
      <w:pPr>
        <w:pStyle w:val="Standard"/>
        <w:spacing w:line="360" w:lineRule="auto"/>
        <w:rPr>
          <w:rFonts w:ascii="Times New Roman" w:hAnsi="Times New Roman" w:cs="Times New Roman"/>
        </w:rPr>
      </w:pPr>
      <w:r w:rsidRPr="002C6CD4">
        <w:rPr>
          <w:rFonts w:ascii="Times New Roman" w:hAnsi="Times New Roman" w:cs="Times New Roman"/>
          <w:b/>
          <w:bCs/>
          <w:sz w:val="28"/>
          <w:szCs w:val="28"/>
        </w:rPr>
        <w:t>Готовимся к ЕГЭ.</w:t>
      </w:r>
    </w:p>
    <w:p w:rsidR="00D36F36" w:rsidRPr="002C6CD4" w:rsidRDefault="00D36F36" w:rsidP="0007316E">
      <w:pPr>
        <w:pStyle w:val="Standard"/>
        <w:spacing w:line="360" w:lineRule="auto"/>
        <w:rPr>
          <w:rFonts w:ascii="Times New Roman" w:hAnsi="Times New Roman" w:cs="Times New Roman"/>
          <w:b/>
          <w:bCs/>
          <w:sz w:val="28"/>
          <w:szCs w:val="28"/>
        </w:rPr>
      </w:pPr>
      <w:r w:rsidRPr="002C6CD4">
        <w:rPr>
          <w:rFonts w:ascii="Times New Roman" w:hAnsi="Times New Roman" w:cs="Times New Roman"/>
          <w:b/>
          <w:bCs/>
          <w:sz w:val="28"/>
          <w:szCs w:val="28"/>
        </w:rPr>
        <w:t>Часть А.</w:t>
      </w:r>
    </w:p>
    <w:p w:rsidR="00D36F36" w:rsidRPr="002C6CD4" w:rsidRDefault="00D36F36" w:rsidP="0007316E">
      <w:pPr>
        <w:pStyle w:val="Standard"/>
        <w:spacing w:line="360" w:lineRule="auto"/>
        <w:rPr>
          <w:rFonts w:ascii="Times New Roman" w:hAnsi="Times New Roman" w:cs="Times New Roman"/>
        </w:rPr>
      </w:pPr>
      <w:r w:rsidRPr="002C6CD4">
        <w:rPr>
          <w:rFonts w:ascii="Times New Roman" w:hAnsi="Times New Roman" w:cs="Times New Roman"/>
          <w:b/>
          <w:bCs/>
        </w:rPr>
        <w:t>Самым распространенным материалом бытового письма на Руси бы</w:t>
      </w:r>
      <w:proofErr w:type="gramStart"/>
      <w:r w:rsidRPr="002C6CD4">
        <w:rPr>
          <w:rFonts w:ascii="Times New Roman" w:hAnsi="Times New Roman" w:cs="Times New Roman"/>
          <w:b/>
          <w:bCs/>
        </w:rPr>
        <w:t>л(</w:t>
      </w:r>
      <w:proofErr w:type="gramEnd"/>
      <w:r w:rsidRPr="002C6CD4">
        <w:rPr>
          <w:rFonts w:ascii="Times New Roman" w:hAnsi="Times New Roman" w:cs="Times New Roman"/>
          <w:b/>
          <w:bCs/>
        </w:rPr>
        <w:t>а):</w:t>
      </w:r>
    </w:p>
    <w:p w:rsidR="00D36F36" w:rsidRPr="002C6CD4" w:rsidRDefault="00C638C1" w:rsidP="0007316E">
      <w:pPr>
        <w:pStyle w:val="Standard"/>
        <w:spacing w:line="360" w:lineRule="auto"/>
        <w:rPr>
          <w:rFonts w:ascii="Times New Roman" w:hAnsi="Times New Roman" w:cs="Times New Roman"/>
        </w:rPr>
      </w:pPr>
      <w:r>
        <w:rPr>
          <w:rFonts w:ascii="Times New Roman" w:hAnsi="Times New Roman" w:cs="Times New Roman"/>
        </w:rPr>
        <w:t>1. </w:t>
      </w:r>
      <w:r w:rsidR="00D36F36" w:rsidRPr="002C6CD4">
        <w:rPr>
          <w:rFonts w:ascii="Times New Roman" w:hAnsi="Times New Roman" w:cs="Times New Roman"/>
        </w:rPr>
        <w:t>бумага</w:t>
      </w:r>
    </w:p>
    <w:p w:rsidR="00D36F36" w:rsidRPr="002C6CD4" w:rsidRDefault="00C638C1" w:rsidP="00C638C1">
      <w:pPr>
        <w:pStyle w:val="Standard"/>
        <w:spacing w:line="360" w:lineRule="auto"/>
        <w:rPr>
          <w:rFonts w:ascii="Times New Roman" w:hAnsi="Times New Roman" w:cs="Times New Roman"/>
        </w:rPr>
      </w:pPr>
      <w:r>
        <w:rPr>
          <w:rFonts w:ascii="Times New Roman" w:hAnsi="Times New Roman" w:cs="Times New Roman"/>
        </w:rPr>
        <w:t>2. </w:t>
      </w:r>
      <w:r w:rsidR="00D36F36" w:rsidRPr="002C6CD4">
        <w:rPr>
          <w:rFonts w:ascii="Times New Roman" w:hAnsi="Times New Roman" w:cs="Times New Roman"/>
        </w:rPr>
        <w:t>дерево</w:t>
      </w:r>
    </w:p>
    <w:p w:rsidR="00D36F36" w:rsidRPr="002C6CD4" w:rsidRDefault="00C638C1" w:rsidP="00C638C1">
      <w:pPr>
        <w:pStyle w:val="Standard"/>
        <w:spacing w:line="360" w:lineRule="auto"/>
        <w:rPr>
          <w:rFonts w:ascii="Times New Roman" w:hAnsi="Times New Roman" w:cs="Times New Roman"/>
        </w:rPr>
      </w:pPr>
      <w:r>
        <w:rPr>
          <w:rFonts w:ascii="Times New Roman" w:hAnsi="Times New Roman" w:cs="Times New Roman"/>
        </w:rPr>
        <w:t>3. </w:t>
      </w:r>
      <w:r w:rsidR="00D36F36" w:rsidRPr="002C6CD4">
        <w:rPr>
          <w:rFonts w:ascii="Times New Roman" w:hAnsi="Times New Roman" w:cs="Times New Roman"/>
        </w:rPr>
        <w:t>береста</w:t>
      </w:r>
    </w:p>
    <w:p w:rsidR="00D36F36" w:rsidRPr="002C6CD4" w:rsidRDefault="00C638C1" w:rsidP="00C638C1">
      <w:pPr>
        <w:pStyle w:val="Standard"/>
        <w:spacing w:line="360" w:lineRule="auto"/>
        <w:rPr>
          <w:rFonts w:ascii="Times New Roman" w:hAnsi="Times New Roman" w:cs="Times New Roman"/>
        </w:rPr>
      </w:pPr>
      <w:r>
        <w:rPr>
          <w:rFonts w:ascii="Times New Roman" w:hAnsi="Times New Roman" w:cs="Times New Roman"/>
        </w:rPr>
        <w:t>4. </w:t>
      </w:r>
      <w:r w:rsidR="00D36F36" w:rsidRPr="002C6CD4">
        <w:rPr>
          <w:rFonts w:ascii="Times New Roman" w:hAnsi="Times New Roman" w:cs="Times New Roman"/>
        </w:rPr>
        <w:t>пергамент</w:t>
      </w:r>
    </w:p>
    <w:p w:rsidR="00D36F36" w:rsidRPr="002C6CD4" w:rsidRDefault="00D36F36" w:rsidP="0007316E">
      <w:pPr>
        <w:pStyle w:val="Standard"/>
        <w:spacing w:line="360" w:lineRule="auto"/>
        <w:rPr>
          <w:rFonts w:ascii="Times New Roman" w:hAnsi="Times New Roman" w:cs="Times New Roman"/>
        </w:rPr>
      </w:pPr>
    </w:p>
    <w:p w:rsidR="00D36F36" w:rsidRPr="002C6CD4" w:rsidRDefault="00D36F36" w:rsidP="0007316E">
      <w:pPr>
        <w:pStyle w:val="Standard"/>
        <w:spacing w:line="360" w:lineRule="auto"/>
        <w:rPr>
          <w:rFonts w:ascii="Times New Roman" w:hAnsi="Times New Roman" w:cs="Times New Roman"/>
          <w:b/>
          <w:bCs/>
          <w:i/>
          <w:iCs/>
        </w:rPr>
      </w:pPr>
      <w:r w:rsidRPr="002C6CD4">
        <w:rPr>
          <w:rFonts w:ascii="Times New Roman" w:hAnsi="Times New Roman" w:cs="Times New Roman"/>
          <w:b/>
          <w:bCs/>
          <w:i/>
          <w:iCs/>
        </w:rPr>
        <w:t>Ответ 3.</w:t>
      </w:r>
    </w:p>
    <w:p w:rsidR="00D36F36" w:rsidRPr="002C6CD4" w:rsidRDefault="00D36F36" w:rsidP="0007316E">
      <w:pPr>
        <w:pStyle w:val="Standard"/>
        <w:spacing w:line="360" w:lineRule="auto"/>
        <w:rPr>
          <w:rFonts w:ascii="Times New Roman" w:hAnsi="Times New Roman" w:cs="Times New Roman"/>
        </w:rPr>
      </w:pPr>
      <w:r w:rsidRPr="002C6CD4">
        <w:rPr>
          <w:rFonts w:ascii="Times New Roman" w:hAnsi="Times New Roman" w:cs="Times New Roman"/>
          <w:b/>
          <w:bCs/>
        </w:rPr>
        <w:t xml:space="preserve">Книги на Руси писались </w:t>
      </w:r>
      <w:proofErr w:type="gramStart"/>
      <w:r w:rsidRPr="002C6CD4">
        <w:rPr>
          <w:rFonts w:ascii="Times New Roman" w:hAnsi="Times New Roman" w:cs="Times New Roman"/>
          <w:b/>
          <w:bCs/>
        </w:rPr>
        <w:t>на</w:t>
      </w:r>
      <w:proofErr w:type="gramEnd"/>
      <w:r w:rsidRPr="002C6CD4">
        <w:rPr>
          <w:rFonts w:ascii="Times New Roman" w:hAnsi="Times New Roman" w:cs="Times New Roman"/>
          <w:b/>
          <w:bCs/>
        </w:rPr>
        <w:t>:</w:t>
      </w:r>
    </w:p>
    <w:p w:rsidR="00D36F36" w:rsidRPr="002C6CD4" w:rsidRDefault="00856551" w:rsidP="0007316E">
      <w:pPr>
        <w:pStyle w:val="Standard"/>
        <w:spacing w:line="360" w:lineRule="auto"/>
        <w:rPr>
          <w:rFonts w:ascii="Times New Roman" w:hAnsi="Times New Roman" w:cs="Times New Roman"/>
        </w:rPr>
      </w:pPr>
      <w:r>
        <w:rPr>
          <w:rFonts w:ascii="Times New Roman" w:hAnsi="Times New Roman" w:cs="Times New Roman"/>
        </w:rPr>
        <w:t>1. </w:t>
      </w:r>
      <w:r w:rsidR="00D36F36" w:rsidRPr="002C6CD4">
        <w:rPr>
          <w:rFonts w:ascii="Times New Roman" w:hAnsi="Times New Roman" w:cs="Times New Roman"/>
        </w:rPr>
        <w:t>бумага</w:t>
      </w:r>
    </w:p>
    <w:p w:rsidR="00856551" w:rsidRDefault="00856551" w:rsidP="00856551">
      <w:pPr>
        <w:pStyle w:val="Standard"/>
        <w:spacing w:line="360" w:lineRule="auto"/>
        <w:rPr>
          <w:rFonts w:ascii="Times New Roman" w:hAnsi="Times New Roman" w:cs="Times New Roman"/>
        </w:rPr>
      </w:pPr>
      <w:r>
        <w:rPr>
          <w:rFonts w:ascii="Times New Roman" w:hAnsi="Times New Roman" w:cs="Times New Roman"/>
        </w:rPr>
        <w:t>2. береста</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3. </w:t>
      </w:r>
      <w:r w:rsidR="00D36F36" w:rsidRPr="002C6CD4">
        <w:rPr>
          <w:rFonts w:ascii="Times New Roman" w:hAnsi="Times New Roman" w:cs="Times New Roman"/>
        </w:rPr>
        <w:t>камень</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4.</w:t>
      </w:r>
      <w:r w:rsidRPr="00856551">
        <w:rPr>
          <w:rFonts w:ascii="Times New Roman" w:hAnsi="Times New Roman" w:cs="Times New Roman"/>
        </w:rPr>
        <w:t xml:space="preserve"> </w:t>
      </w:r>
      <w:r>
        <w:rPr>
          <w:rFonts w:ascii="Times New Roman" w:hAnsi="Times New Roman" w:cs="Times New Roman"/>
        </w:rPr>
        <w:t> </w:t>
      </w:r>
      <w:r w:rsidR="00D36F36" w:rsidRPr="002C6CD4">
        <w:rPr>
          <w:rFonts w:ascii="Times New Roman" w:hAnsi="Times New Roman" w:cs="Times New Roman"/>
        </w:rPr>
        <w:t>пергамент</w:t>
      </w:r>
    </w:p>
    <w:p w:rsidR="00D36F36" w:rsidRPr="002C6CD4" w:rsidRDefault="00D36F36" w:rsidP="0007316E">
      <w:pPr>
        <w:pStyle w:val="Standard"/>
        <w:spacing w:line="360" w:lineRule="auto"/>
        <w:rPr>
          <w:rFonts w:ascii="Times New Roman" w:hAnsi="Times New Roman" w:cs="Times New Roman"/>
        </w:rPr>
      </w:pPr>
    </w:p>
    <w:p w:rsidR="00D36F36" w:rsidRPr="002C6CD4" w:rsidRDefault="00D36F36" w:rsidP="0007316E">
      <w:pPr>
        <w:pStyle w:val="Standard"/>
        <w:spacing w:line="360" w:lineRule="auto"/>
        <w:rPr>
          <w:rFonts w:ascii="Times New Roman" w:hAnsi="Times New Roman" w:cs="Times New Roman"/>
          <w:b/>
          <w:bCs/>
          <w:i/>
          <w:iCs/>
        </w:rPr>
      </w:pPr>
      <w:r w:rsidRPr="002C6CD4">
        <w:rPr>
          <w:rFonts w:ascii="Times New Roman" w:hAnsi="Times New Roman" w:cs="Times New Roman"/>
          <w:b/>
          <w:bCs/>
          <w:i/>
          <w:iCs/>
        </w:rPr>
        <w:t>Ответ 4.</w:t>
      </w:r>
    </w:p>
    <w:p w:rsidR="00D36F36" w:rsidRPr="002C6CD4" w:rsidRDefault="00D36F36" w:rsidP="0007316E">
      <w:pPr>
        <w:pStyle w:val="Standard"/>
        <w:spacing w:line="360" w:lineRule="auto"/>
        <w:rPr>
          <w:rFonts w:ascii="Times New Roman" w:hAnsi="Times New Roman" w:cs="Times New Roman"/>
        </w:rPr>
      </w:pPr>
      <w:r w:rsidRPr="002C6CD4">
        <w:rPr>
          <w:rFonts w:ascii="Times New Roman" w:hAnsi="Times New Roman" w:cs="Times New Roman"/>
          <w:b/>
          <w:bCs/>
        </w:rPr>
        <w:t>Автором «Поучения детям» был:</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1. </w:t>
      </w:r>
      <w:r w:rsidR="00D36F36" w:rsidRPr="002C6CD4">
        <w:rPr>
          <w:rFonts w:ascii="Times New Roman" w:hAnsi="Times New Roman" w:cs="Times New Roman"/>
        </w:rPr>
        <w:t>Юрий Долгорукий</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2. </w:t>
      </w:r>
      <w:r w:rsidR="00D36F36" w:rsidRPr="002C6CD4">
        <w:rPr>
          <w:rFonts w:ascii="Times New Roman" w:hAnsi="Times New Roman" w:cs="Times New Roman"/>
        </w:rPr>
        <w:t>Владимир Мономах</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3. </w:t>
      </w:r>
      <w:r w:rsidR="00D36F36" w:rsidRPr="002C6CD4">
        <w:rPr>
          <w:rFonts w:ascii="Times New Roman" w:hAnsi="Times New Roman" w:cs="Times New Roman"/>
        </w:rPr>
        <w:t>Даниил Заточник</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4. </w:t>
      </w:r>
      <w:r w:rsidR="00D36F36" w:rsidRPr="002C6CD4">
        <w:rPr>
          <w:rFonts w:ascii="Times New Roman" w:hAnsi="Times New Roman" w:cs="Times New Roman"/>
        </w:rPr>
        <w:t>Игорь Старый</w:t>
      </w:r>
    </w:p>
    <w:p w:rsidR="00D36F36" w:rsidRPr="002C6CD4" w:rsidRDefault="00D36F36" w:rsidP="0007316E">
      <w:pPr>
        <w:pStyle w:val="Standard"/>
        <w:spacing w:line="360" w:lineRule="auto"/>
        <w:rPr>
          <w:rFonts w:ascii="Times New Roman" w:hAnsi="Times New Roman" w:cs="Times New Roman"/>
          <w:b/>
          <w:bCs/>
          <w:i/>
          <w:iCs/>
        </w:rPr>
      </w:pPr>
      <w:r w:rsidRPr="002C6CD4">
        <w:rPr>
          <w:rFonts w:ascii="Times New Roman" w:hAnsi="Times New Roman" w:cs="Times New Roman"/>
          <w:b/>
          <w:bCs/>
          <w:i/>
          <w:iCs/>
        </w:rPr>
        <w:t>Ответ 2.</w:t>
      </w:r>
    </w:p>
    <w:p w:rsidR="00D36F36" w:rsidRPr="002C6CD4" w:rsidRDefault="00D36F36" w:rsidP="0007316E">
      <w:pPr>
        <w:pStyle w:val="Standard"/>
        <w:spacing w:line="360" w:lineRule="auto"/>
        <w:rPr>
          <w:rFonts w:ascii="Times New Roman" w:hAnsi="Times New Roman" w:cs="Times New Roman"/>
        </w:rPr>
      </w:pPr>
    </w:p>
    <w:p w:rsidR="00D36F36" w:rsidRPr="002C6CD4" w:rsidRDefault="00D36F36" w:rsidP="0007316E">
      <w:pPr>
        <w:pStyle w:val="Standard"/>
        <w:spacing w:line="360" w:lineRule="auto"/>
        <w:rPr>
          <w:rFonts w:ascii="Times New Roman" w:hAnsi="Times New Roman" w:cs="Times New Roman"/>
        </w:rPr>
      </w:pPr>
      <w:r w:rsidRPr="002C6CD4">
        <w:rPr>
          <w:rFonts w:ascii="Times New Roman" w:hAnsi="Times New Roman" w:cs="Times New Roman"/>
          <w:b/>
          <w:bCs/>
        </w:rPr>
        <w:t>Славянскую азбуку называют:</w:t>
      </w:r>
    </w:p>
    <w:p w:rsidR="00856551" w:rsidRDefault="00856551" w:rsidP="00856551">
      <w:pPr>
        <w:pStyle w:val="Standard"/>
        <w:spacing w:line="360" w:lineRule="auto"/>
        <w:rPr>
          <w:rFonts w:ascii="Times New Roman" w:hAnsi="Times New Roman" w:cs="Times New Roman"/>
        </w:rPr>
      </w:pPr>
      <w:r>
        <w:rPr>
          <w:rFonts w:ascii="Times New Roman" w:hAnsi="Times New Roman" w:cs="Times New Roman"/>
        </w:rPr>
        <w:t>1. кириллица</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2. </w:t>
      </w:r>
      <w:r w:rsidR="00D36F36" w:rsidRPr="002C6CD4">
        <w:rPr>
          <w:rFonts w:ascii="Times New Roman" w:hAnsi="Times New Roman" w:cs="Times New Roman"/>
        </w:rPr>
        <w:t>латиница</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3. </w:t>
      </w:r>
      <w:r w:rsidR="00D36F36" w:rsidRPr="002C6CD4">
        <w:rPr>
          <w:rFonts w:ascii="Times New Roman" w:hAnsi="Times New Roman" w:cs="Times New Roman"/>
        </w:rPr>
        <w:t>клинопись</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4. </w:t>
      </w:r>
      <w:r w:rsidR="00D36F36" w:rsidRPr="002C6CD4">
        <w:rPr>
          <w:rFonts w:ascii="Times New Roman" w:hAnsi="Times New Roman" w:cs="Times New Roman"/>
        </w:rPr>
        <w:t>иероглифическое письмо</w:t>
      </w:r>
    </w:p>
    <w:p w:rsidR="00D36F36" w:rsidRDefault="00D36F36" w:rsidP="0007316E">
      <w:pPr>
        <w:pStyle w:val="Standard"/>
        <w:spacing w:line="360" w:lineRule="auto"/>
        <w:rPr>
          <w:rFonts w:ascii="Times New Roman" w:hAnsi="Times New Roman" w:cs="Times New Roman"/>
          <w:b/>
          <w:bCs/>
          <w:i/>
          <w:iCs/>
        </w:rPr>
      </w:pPr>
      <w:r w:rsidRPr="002C6CD4">
        <w:rPr>
          <w:rFonts w:ascii="Times New Roman" w:hAnsi="Times New Roman" w:cs="Times New Roman"/>
          <w:b/>
          <w:bCs/>
          <w:i/>
          <w:iCs/>
        </w:rPr>
        <w:t>Ответ 1.</w:t>
      </w:r>
    </w:p>
    <w:p w:rsidR="00664D06" w:rsidRPr="002C6CD4" w:rsidRDefault="00664D06" w:rsidP="0007316E">
      <w:pPr>
        <w:pStyle w:val="Standard"/>
        <w:spacing w:line="360" w:lineRule="auto"/>
        <w:rPr>
          <w:rFonts w:ascii="Times New Roman" w:hAnsi="Times New Roman" w:cs="Times New Roman"/>
          <w:b/>
          <w:bCs/>
          <w:i/>
          <w:iCs/>
        </w:rPr>
      </w:pPr>
    </w:p>
    <w:p w:rsidR="00D36F36" w:rsidRPr="002C6CD4" w:rsidRDefault="00D36F36" w:rsidP="0007316E">
      <w:pPr>
        <w:pStyle w:val="Standard"/>
        <w:spacing w:line="360" w:lineRule="auto"/>
        <w:rPr>
          <w:rFonts w:ascii="Times New Roman" w:hAnsi="Times New Roman" w:cs="Times New Roman"/>
        </w:rPr>
      </w:pPr>
      <w:r w:rsidRPr="002C6CD4">
        <w:rPr>
          <w:rFonts w:ascii="Times New Roman" w:hAnsi="Times New Roman" w:cs="Times New Roman"/>
          <w:b/>
          <w:bCs/>
        </w:rPr>
        <w:t>Заглавная, начальная, ярко оформленная буква в древнерусской книге называлась:</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lastRenderedPageBreak/>
        <w:t>1. </w:t>
      </w:r>
      <w:r w:rsidR="00D36F36" w:rsidRPr="002C6CD4">
        <w:rPr>
          <w:rFonts w:ascii="Times New Roman" w:hAnsi="Times New Roman" w:cs="Times New Roman"/>
        </w:rPr>
        <w:t>литера</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2. </w:t>
      </w:r>
      <w:r w:rsidR="00D36F36" w:rsidRPr="002C6CD4">
        <w:rPr>
          <w:rFonts w:ascii="Times New Roman" w:hAnsi="Times New Roman" w:cs="Times New Roman"/>
        </w:rPr>
        <w:t>строчная буква</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3. </w:t>
      </w:r>
      <w:r w:rsidR="00D36F36" w:rsidRPr="002C6CD4">
        <w:rPr>
          <w:rFonts w:ascii="Times New Roman" w:hAnsi="Times New Roman" w:cs="Times New Roman"/>
        </w:rPr>
        <w:t>главная буква</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4. </w:t>
      </w:r>
      <w:r w:rsidR="00D36F36" w:rsidRPr="002C6CD4">
        <w:rPr>
          <w:rFonts w:ascii="Times New Roman" w:hAnsi="Times New Roman" w:cs="Times New Roman"/>
        </w:rPr>
        <w:t>буквица</w:t>
      </w:r>
    </w:p>
    <w:p w:rsidR="00D36F36" w:rsidRDefault="00D36F36" w:rsidP="0007316E">
      <w:pPr>
        <w:pStyle w:val="Standard"/>
        <w:spacing w:line="360" w:lineRule="auto"/>
        <w:rPr>
          <w:rFonts w:ascii="Times New Roman" w:hAnsi="Times New Roman" w:cs="Times New Roman"/>
          <w:b/>
          <w:bCs/>
          <w:i/>
          <w:iCs/>
        </w:rPr>
      </w:pPr>
      <w:r w:rsidRPr="002C6CD4">
        <w:rPr>
          <w:rFonts w:ascii="Times New Roman" w:hAnsi="Times New Roman" w:cs="Times New Roman"/>
          <w:b/>
          <w:bCs/>
          <w:i/>
          <w:iCs/>
        </w:rPr>
        <w:t>Ответ 4.</w:t>
      </w:r>
    </w:p>
    <w:p w:rsidR="00664D06" w:rsidRPr="002C6CD4" w:rsidRDefault="00664D06" w:rsidP="0007316E">
      <w:pPr>
        <w:pStyle w:val="Standard"/>
        <w:spacing w:line="360" w:lineRule="auto"/>
        <w:rPr>
          <w:rFonts w:ascii="Times New Roman" w:hAnsi="Times New Roman" w:cs="Times New Roman"/>
          <w:b/>
          <w:bCs/>
          <w:i/>
          <w:iCs/>
        </w:rPr>
      </w:pPr>
    </w:p>
    <w:p w:rsidR="00D36F36" w:rsidRPr="002C6CD4" w:rsidRDefault="00D36F36" w:rsidP="0007316E">
      <w:pPr>
        <w:pStyle w:val="Standard"/>
        <w:spacing w:line="360" w:lineRule="auto"/>
        <w:rPr>
          <w:rFonts w:ascii="Times New Roman" w:hAnsi="Times New Roman" w:cs="Times New Roman"/>
        </w:rPr>
      </w:pPr>
      <w:r w:rsidRPr="002C6CD4">
        <w:rPr>
          <w:rFonts w:ascii="Times New Roman" w:hAnsi="Times New Roman" w:cs="Times New Roman"/>
          <w:b/>
          <w:bCs/>
        </w:rPr>
        <w:t>«Слово о полку Игореве» было написано:</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1. </w:t>
      </w:r>
      <w:r w:rsidR="00D36F36" w:rsidRPr="002C6CD4">
        <w:rPr>
          <w:rFonts w:ascii="Times New Roman" w:hAnsi="Times New Roman" w:cs="Times New Roman"/>
        </w:rPr>
        <w:t xml:space="preserve">в </w:t>
      </w:r>
      <w:r w:rsidR="00D36F36" w:rsidRPr="002C6CD4">
        <w:rPr>
          <w:rFonts w:ascii="Times New Roman" w:hAnsi="Times New Roman" w:cs="Times New Roman"/>
          <w:lang w:val="en-US"/>
        </w:rPr>
        <w:t>X</w:t>
      </w:r>
      <w:r w:rsidR="00D36F36" w:rsidRPr="00856551">
        <w:rPr>
          <w:rFonts w:ascii="Times New Roman" w:hAnsi="Times New Roman" w:cs="Times New Roman"/>
        </w:rPr>
        <w:t xml:space="preserve"> </w:t>
      </w:r>
      <w:r w:rsidR="00D36F36" w:rsidRPr="002C6CD4">
        <w:rPr>
          <w:rFonts w:ascii="Times New Roman" w:hAnsi="Times New Roman" w:cs="Times New Roman"/>
        </w:rPr>
        <w:t>веке</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2. </w:t>
      </w:r>
      <w:r w:rsidR="00D36F36" w:rsidRPr="002C6CD4">
        <w:rPr>
          <w:rFonts w:ascii="Times New Roman" w:hAnsi="Times New Roman" w:cs="Times New Roman"/>
        </w:rPr>
        <w:t xml:space="preserve">в </w:t>
      </w:r>
      <w:r w:rsidR="00D36F36" w:rsidRPr="002C6CD4">
        <w:rPr>
          <w:rFonts w:ascii="Times New Roman" w:hAnsi="Times New Roman" w:cs="Times New Roman"/>
          <w:lang w:val="en-US"/>
        </w:rPr>
        <w:t>XI</w:t>
      </w:r>
      <w:r w:rsidR="00D36F36" w:rsidRPr="00856551">
        <w:rPr>
          <w:rFonts w:ascii="Times New Roman" w:hAnsi="Times New Roman" w:cs="Times New Roman"/>
        </w:rPr>
        <w:t xml:space="preserve"> </w:t>
      </w:r>
      <w:r w:rsidR="00D36F36" w:rsidRPr="002C6CD4">
        <w:rPr>
          <w:rFonts w:ascii="Times New Roman" w:hAnsi="Times New Roman" w:cs="Times New Roman"/>
        </w:rPr>
        <w:t>веке</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3. </w:t>
      </w:r>
      <w:r w:rsidR="00D36F36" w:rsidRPr="002C6CD4">
        <w:rPr>
          <w:rFonts w:ascii="Times New Roman" w:hAnsi="Times New Roman" w:cs="Times New Roman"/>
        </w:rPr>
        <w:t xml:space="preserve">в </w:t>
      </w:r>
      <w:r w:rsidR="00D36F36" w:rsidRPr="002C6CD4">
        <w:rPr>
          <w:rFonts w:ascii="Times New Roman" w:hAnsi="Times New Roman" w:cs="Times New Roman"/>
          <w:lang w:val="en-US"/>
        </w:rPr>
        <w:t>XII</w:t>
      </w:r>
      <w:r w:rsidR="00D36F36" w:rsidRPr="00856551">
        <w:rPr>
          <w:rFonts w:ascii="Times New Roman" w:hAnsi="Times New Roman" w:cs="Times New Roman"/>
        </w:rPr>
        <w:t xml:space="preserve"> </w:t>
      </w:r>
      <w:r w:rsidR="00D36F36" w:rsidRPr="002C6CD4">
        <w:rPr>
          <w:rFonts w:ascii="Times New Roman" w:hAnsi="Times New Roman" w:cs="Times New Roman"/>
        </w:rPr>
        <w:t>веке</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4. </w:t>
      </w:r>
      <w:r w:rsidR="00D36F36" w:rsidRPr="002C6CD4">
        <w:rPr>
          <w:rFonts w:ascii="Times New Roman" w:hAnsi="Times New Roman" w:cs="Times New Roman"/>
        </w:rPr>
        <w:t xml:space="preserve">в </w:t>
      </w:r>
      <w:r w:rsidR="00D36F36" w:rsidRPr="002C6CD4">
        <w:rPr>
          <w:rFonts w:ascii="Times New Roman" w:hAnsi="Times New Roman" w:cs="Times New Roman"/>
          <w:lang w:val="en-US"/>
        </w:rPr>
        <w:t>XIII</w:t>
      </w:r>
      <w:r w:rsidR="00D36F36" w:rsidRPr="00856551">
        <w:rPr>
          <w:rFonts w:ascii="Times New Roman" w:hAnsi="Times New Roman" w:cs="Times New Roman"/>
        </w:rPr>
        <w:t xml:space="preserve"> </w:t>
      </w:r>
      <w:r w:rsidR="00D36F36" w:rsidRPr="002C6CD4">
        <w:rPr>
          <w:rFonts w:ascii="Times New Roman" w:hAnsi="Times New Roman" w:cs="Times New Roman"/>
        </w:rPr>
        <w:t>веке</w:t>
      </w:r>
    </w:p>
    <w:p w:rsidR="00D36F36" w:rsidRPr="002C6CD4" w:rsidRDefault="00D36F36" w:rsidP="0007316E">
      <w:pPr>
        <w:pStyle w:val="Standard"/>
        <w:spacing w:line="360" w:lineRule="auto"/>
        <w:rPr>
          <w:rFonts w:ascii="Times New Roman" w:hAnsi="Times New Roman" w:cs="Times New Roman"/>
          <w:b/>
          <w:bCs/>
          <w:i/>
          <w:iCs/>
        </w:rPr>
      </w:pPr>
      <w:r w:rsidRPr="002C6CD4">
        <w:rPr>
          <w:rFonts w:ascii="Times New Roman" w:hAnsi="Times New Roman" w:cs="Times New Roman"/>
          <w:b/>
          <w:bCs/>
          <w:i/>
          <w:iCs/>
        </w:rPr>
        <w:t>Ответ  3</w:t>
      </w:r>
    </w:p>
    <w:p w:rsidR="00D36F36" w:rsidRPr="00856551" w:rsidRDefault="00D36F36" w:rsidP="0007316E">
      <w:pPr>
        <w:pStyle w:val="Standard"/>
        <w:spacing w:line="360" w:lineRule="auto"/>
        <w:rPr>
          <w:rFonts w:ascii="Times New Roman" w:hAnsi="Times New Roman" w:cs="Times New Roman"/>
          <w:b/>
          <w:bCs/>
          <w:iCs/>
        </w:rPr>
      </w:pPr>
    </w:p>
    <w:p w:rsidR="00D36F36" w:rsidRPr="002C6CD4" w:rsidRDefault="00D36F36" w:rsidP="0007316E">
      <w:pPr>
        <w:pStyle w:val="Standard"/>
        <w:spacing w:line="360" w:lineRule="auto"/>
        <w:rPr>
          <w:rFonts w:ascii="Times New Roman" w:hAnsi="Times New Roman" w:cs="Times New Roman"/>
        </w:rPr>
      </w:pPr>
      <w:r w:rsidRPr="002C6CD4">
        <w:rPr>
          <w:rFonts w:ascii="Times New Roman" w:hAnsi="Times New Roman" w:cs="Times New Roman"/>
        </w:rPr>
        <w:t>«Киево-Печерский патерик» начали составлять:</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1. </w:t>
      </w:r>
      <w:r w:rsidR="00D36F36" w:rsidRPr="002C6CD4">
        <w:rPr>
          <w:rFonts w:ascii="Times New Roman" w:hAnsi="Times New Roman" w:cs="Times New Roman"/>
        </w:rPr>
        <w:t xml:space="preserve">в </w:t>
      </w:r>
      <w:r w:rsidR="00D36F36" w:rsidRPr="002C6CD4">
        <w:rPr>
          <w:rFonts w:ascii="Times New Roman" w:hAnsi="Times New Roman" w:cs="Times New Roman"/>
          <w:lang w:val="en-US"/>
        </w:rPr>
        <w:t>X</w:t>
      </w:r>
      <w:r w:rsidR="00D36F36" w:rsidRPr="00856551">
        <w:rPr>
          <w:rFonts w:ascii="Times New Roman" w:hAnsi="Times New Roman" w:cs="Times New Roman"/>
        </w:rPr>
        <w:t xml:space="preserve"> </w:t>
      </w:r>
      <w:r w:rsidR="00D36F36" w:rsidRPr="002C6CD4">
        <w:rPr>
          <w:rFonts w:ascii="Times New Roman" w:hAnsi="Times New Roman" w:cs="Times New Roman"/>
        </w:rPr>
        <w:t>веке</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2. </w:t>
      </w:r>
      <w:r w:rsidR="00D36F36" w:rsidRPr="002C6CD4">
        <w:rPr>
          <w:rFonts w:ascii="Times New Roman" w:hAnsi="Times New Roman" w:cs="Times New Roman"/>
        </w:rPr>
        <w:t xml:space="preserve">в </w:t>
      </w:r>
      <w:r w:rsidR="00D36F36" w:rsidRPr="002C6CD4">
        <w:rPr>
          <w:rFonts w:ascii="Times New Roman" w:hAnsi="Times New Roman" w:cs="Times New Roman"/>
          <w:lang w:val="en-US"/>
        </w:rPr>
        <w:t>XI</w:t>
      </w:r>
      <w:r w:rsidR="00D36F36" w:rsidRPr="00856551">
        <w:rPr>
          <w:rFonts w:ascii="Times New Roman" w:hAnsi="Times New Roman" w:cs="Times New Roman"/>
        </w:rPr>
        <w:t xml:space="preserve"> </w:t>
      </w:r>
      <w:r w:rsidR="00D36F36" w:rsidRPr="002C6CD4">
        <w:rPr>
          <w:rFonts w:ascii="Times New Roman" w:hAnsi="Times New Roman" w:cs="Times New Roman"/>
        </w:rPr>
        <w:t>веке</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3. </w:t>
      </w:r>
      <w:r w:rsidR="00D36F36" w:rsidRPr="002C6CD4">
        <w:rPr>
          <w:rFonts w:ascii="Times New Roman" w:hAnsi="Times New Roman" w:cs="Times New Roman"/>
        </w:rPr>
        <w:t xml:space="preserve">в </w:t>
      </w:r>
      <w:r w:rsidR="00D36F36" w:rsidRPr="002C6CD4">
        <w:rPr>
          <w:rFonts w:ascii="Times New Roman" w:hAnsi="Times New Roman" w:cs="Times New Roman"/>
          <w:lang w:val="en-US"/>
        </w:rPr>
        <w:t>XII</w:t>
      </w:r>
      <w:r w:rsidR="00D36F36" w:rsidRPr="00856551">
        <w:rPr>
          <w:rFonts w:ascii="Times New Roman" w:hAnsi="Times New Roman" w:cs="Times New Roman"/>
        </w:rPr>
        <w:t xml:space="preserve"> </w:t>
      </w:r>
      <w:r w:rsidR="00D36F36" w:rsidRPr="002C6CD4">
        <w:rPr>
          <w:rFonts w:ascii="Times New Roman" w:hAnsi="Times New Roman" w:cs="Times New Roman"/>
        </w:rPr>
        <w:t>веке</w:t>
      </w:r>
    </w:p>
    <w:p w:rsidR="00D36F36" w:rsidRPr="002C6CD4" w:rsidRDefault="00856551" w:rsidP="00856551">
      <w:pPr>
        <w:pStyle w:val="Standard"/>
        <w:spacing w:line="360" w:lineRule="auto"/>
        <w:rPr>
          <w:rFonts w:ascii="Times New Roman" w:hAnsi="Times New Roman" w:cs="Times New Roman"/>
        </w:rPr>
      </w:pPr>
      <w:r>
        <w:rPr>
          <w:rFonts w:ascii="Times New Roman" w:hAnsi="Times New Roman" w:cs="Times New Roman"/>
        </w:rPr>
        <w:t>4. </w:t>
      </w:r>
      <w:r w:rsidR="00D36F36" w:rsidRPr="002C6CD4">
        <w:rPr>
          <w:rFonts w:ascii="Times New Roman" w:hAnsi="Times New Roman" w:cs="Times New Roman"/>
        </w:rPr>
        <w:t xml:space="preserve">в </w:t>
      </w:r>
      <w:r w:rsidR="00D36F36" w:rsidRPr="002C6CD4">
        <w:rPr>
          <w:rFonts w:ascii="Times New Roman" w:hAnsi="Times New Roman" w:cs="Times New Roman"/>
          <w:lang w:val="en-US"/>
        </w:rPr>
        <w:t>XIII</w:t>
      </w:r>
      <w:r w:rsidR="00D36F36" w:rsidRPr="00856551">
        <w:rPr>
          <w:rFonts w:ascii="Times New Roman" w:hAnsi="Times New Roman" w:cs="Times New Roman"/>
        </w:rPr>
        <w:t xml:space="preserve"> </w:t>
      </w:r>
      <w:r w:rsidR="00D36F36" w:rsidRPr="002C6CD4">
        <w:rPr>
          <w:rFonts w:ascii="Times New Roman" w:hAnsi="Times New Roman" w:cs="Times New Roman"/>
        </w:rPr>
        <w:t>веке</w:t>
      </w:r>
      <w:r w:rsidR="00D36F36" w:rsidRPr="00856551">
        <w:rPr>
          <w:rFonts w:ascii="Times New Roman" w:hAnsi="Times New Roman" w:cs="Times New Roman"/>
        </w:rPr>
        <w:tab/>
      </w:r>
    </w:p>
    <w:p w:rsidR="00D36F36" w:rsidRPr="002C6CD4" w:rsidRDefault="00D36F36" w:rsidP="0007316E">
      <w:pPr>
        <w:pStyle w:val="Standard"/>
        <w:spacing w:line="360" w:lineRule="auto"/>
        <w:rPr>
          <w:rFonts w:ascii="Times New Roman" w:hAnsi="Times New Roman" w:cs="Times New Roman"/>
          <w:b/>
          <w:bCs/>
          <w:i/>
          <w:iCs/>
        </w:rPr>
      </w:pPr>
      <w:r w:rsidRPr="002C6CD4">
        <w:rPr>
          <w:rFonts w:ascii="Times New Roman" w:hAnsi="Times New Roman" w:cs="Times New Roman"/>
          <w:b/>
          <w:bCs/>
          <w:i/>
          <w:iCs/>
        </w:rPr>
        <w:t>Ответ 4</w:t>
      </w:r>
    </w:p>
    <w:p w:rsidR="00D36F36" w:rsidRPr="002C6CD4" w:rsidRDefault="00D36F36" w:rsidP="0007316E">
      <w:pPr>
        <w:pStyle w:val="Standard"/>
        <w:spacing w:line="360" w:lineRule="auto"/>
        <w:rPr>
          <w:rFonts w:ascii="Times New Roman" w:hAnsi="Times New Roman" w:cs="Times New Roman"/>
          <w:b/>
          <w:bCs/>
          <w:i/>
          <w:iCs/>
        </w:rPr>
      </w:pPr>
    </w:p>
    <w:p w:rsidR="00D36F36" w:rsidRPr="002C6CD4" w:rsidRDefault="00D36F36" w:rsidP="0007316E">
      <w:pPr>
        <w:pStyle w:val="Standard"/>
        <w:spacing w:line="360" w:lineRule="auto"/>
        <w:rPr>
          <w:rFonts w:ascii="Times New Roman" w:hAnsi="Times New Roman" w:cs="Times New Roman"/>
          <w:b/>
          <w:bCs/>
          <w:sz w:val="28"/>
          <w:szCs w:val="28"/>
        </w:rPr>
      </w:pPr>
      <w:r w:rsidRPr="002C6CD4">
        <w:rPr>
          <w:rFonts w:ascii="Times New Roman" w:hAnsi="Times New Roman" w:cs="Times New Roman"/>
          <w:b/>
          <w:bCs/>
          <w:sz w:val="28"/>
          <w:szCs w:val="28"/>
        </w:rPr>
        <w:t>Часть В.</w:t>
      </w:r>
    </w:p>
    <w:p w:rsidR="00D36F36" w:rsidRPr="00856551" w:rsidRDefault="00D36F36" w:rsidP="0007316E">
      <w:pPr>
        <w:pStyle w:val="Standard"/>
        <w:spacing w:line="360" w:lineRule="auto"/>
        <w:rPr>
          <w:rFonts w:ascii="Times New Roman" w:hAnsi="Times New Roman" w:cs="Times New Roman"/>
          <w:b/>
          <w:bCs/>
        </w:rPr>
      </w:pPr>
      <w:r w:rsidRPr="00856551">
        <w:rPr>
          <w:rFonts w:ascii="Times New Roman" w:hAnsi="Times New Roman" w:cs="Times New Roman"/>
          <w:b/>
          <w:bCs/>
        </w:rPr>
        <w:t>Расположите в хронологической последовательности:</w:t>
      </w:r>
    </w:p>
    <w:p w:rsidR="00D36F36" w:rsidRPr="00856551" w:rsidRDefault="00D36F36" w:rsidP="0007316E">
      <w:pPr>
        <w:pStyle w:val="Standard"/>
        <w:spacing w:line="360" w:lineRule="auto"/>
        <w:rPr>
          <w:rFonts w:ascii="Times New Roman" w:hAnsi="Times New Roman" w:cs="Times New Roman"/>
        </w:rPr>
      </w:pPr>
      <w:r w:rsidRPr="00856551">
        <w:rPr>
          <w:rFonts w:ascii="Times New Roman" w:hAnsi="Times New Roman" w:cs="Times New Roman"/>
        </w:rPr>
        <w:t>1.</w:t>
      </w:r>
      <w:r w:rsidR="00856551">
        <w:rPr>
          <w:rFonts w:ascii="Times New Roman" w:hAnsi="Times New Roman" w:cs="Times New Roman"/>
        </w:rPr>
        <w:t> </w:t>
      </w:r>
      <w:r w:rsidRPr="00856551">
        <w:rPr>
          <w:rFonts w:ascii="Times New Roman" w:hAnsi="Times New Roman" w:cs="Times New Roman"/>
        </w:rPr>
        <w:t>«Поучение детям»</w:t>
      </w:r>
    </w:p>
    <w:p w:rsidR="00D36F36" w:rsidRPr="00856551" w:rsidRDefault="00856551" w:rsidP="0007316E">
      <w:pPr>
        <w:pStyle w:val="Standard"/>
        <w:spacing w:line="360" w:lineRule="auto"/>
        <w:rPr>
          <w:rFonts w:ascii="Times New Roman" w:hAnsi="Times New Roman" w:cs="Times New Roman"/>
        </w:rPr>
      </w:pPr>
      <w:r>
        <w:rPr>
          <w:rFonts w:ascii="Times New Roman" w:hAnsi="Times New Roman" w:cs="Times New Roman"/>
        </w:rPr>
        <w:t>2. </w:t>
      </w:r>
      <w:r w:rsidR="00D36F36" w:rsidRPr="00856551">
        <w:rPr>
          <w:rFonts w:ascii="Times New Roman" w:hAnsi="Times New Roman" w:cs="Times New Roman"/>
        </w:rPr>
        <w:t>«Повесть временных лет»</w:t>
      </w:r>
    </w:p>
    <w:p w:rsidR="00D36F36" w:rsidRPr="00856551" w:rsidRDefault="00856551" w:rsidP="0007316E">
      <w:pPr>
        <w:pStyle w:val="Standard"/>
        <w:spacing w:line="360" w:lineRule="auto"/>
        <w:rPr>
          <w:rFonts w:ascii="Times New Roman" w:hAnsi="Times New Roman" w:cs="Times New Roman"/>
        </w:rPr>
      </w:pPr>
      <w:r>
        <w:rPr>
          <w:rFonts w:ascii="Times New Roman" w:hAnsi="Times New Roman" w:cs="Times New Roman"/>
        </w:rPr>
        <w:t>3. </w:t>
      </w:r>
      <w:r w:rsidR="00D36F36" w:rsidRPr="00856551">
        <w:rPr>
          <w:rFonts w:ascii="Times New Roman" w:hAnsi="Times New Roman" w:cs="Times New Roman"/>
        </w:rPr>
        <w:t>появление славянской азбуки</w:t>
      </w:r>
    </w:p>
    <w:p w:rsidR="00D36F36" w:rsidRPr="00856551" w:rsidRDefault="00856551" w:rsidP="0007316E">
      <w:pPr>
        <w:pStyle w:val="Standard"/>
        <w:spacing w:line="360" w:lineRule="auto"/>
        <w:rPr>
          <w:rFonts w:ascii="Times New Roman" w:hAnsi="Times New Roman" w:cs="Times New Roman"/>
        </w:rPr>
      </w:pPr>
      <w:r>
        <w:rPr>
          <w:rFonts w:ascii="Times New Roman" w:hAnsi="Times New Roman" w:cs="Times New Roman"/>
        </w:rPr>
        <w:t>4. </w:t>
      </w:r>
      <w:r w:rsidR="00D36F36" w:rsidRPr="00856551">
        <w:rPr>
          <w:rFonts w:ascii="Times New Roman" w:hAnsi="Times New Roman" w:cs="Times New Roman"/>
        </w:rPr>
        <w:t>«Слово о законе и благодати»</w:t>
      </w:r>
    </w:p>
    <w:p w:rsidR="00D36F36" w:rsidRDefault="00856551" w:rsidP="0007316E">
      <w:pPr>
        <w:pStyle w:val="Standard"/>
        <w:spacing w:line="360" w:lineRule="auto"/>
        <w:rPr>
          <w:rFonts w:ascii="Times New Roman" w:hAnsi="Times New Roman" w:cs="Times New Roman"/>
          <w:b/>
          <w:i/>
        </w:rPr>
      </w:pPr>
      <w:r>
        <w:rPr>
          <w:rFonts w:ascii="Times New Roman" w:hAnsi="Times New Roman" w:cs="Times New Roman"/>
          <w:b/>
          <w:i/>
        </w:rPr>
        <w:t xml:space="preserve">Ответ: </w:t>
      </w:r>
      <w:r w:rsidR="00D36F36" w:rsidRPr="00856551">
        <w:rPr>
          <w:rFonts w:ascii="Times New Roman" w:hAnsi="Times New Roman" w:cs="Times New Roman"/>
          <w:b/>
          <w:i/>
        </w:rPr>
        <w:t>3 4 2 1</w:t>
      </w:r>
    </w:p>
    <w:p w:rsidR="00856551" w:rsidRPr="00856551" w:rsidRDefault="00856551" w:rsidP="0007316E">
      <w:pPr>
        <w:pStyle w:val="Standard"/>
        <w:spacing w:line="360" w:lineRule="auto"/>
        <w:rPr>
          <w:rFonts w:ascii="Times New Roman" w:hAnsi="Times New Roman" w:cs="Times New Roman"/>
          <w:b/>
          <w:i/>
        </w:rPr>
      </w:pPr>
    </w:p>
    <w:p w:rsidR="00D36F36" w:rsidRPr="00856551" w:rsidRDefault="00D36F36" w:rsidP="0007316E">
      <w:pPr>
        <w:pStyle w:val="Standard"/>
        <w:spacing w:line="360" w:lineRule="auto"/>
        <w:rPr>
          <w:rFonts w:ascii="Times New Roman" w:hAnsi="Times New Roman" w:cs="Times New Roman"/>
          <w:b/>
          <w:bCs/>
        </w:rPr>
      </w:pPr>
      <w:r w:rsidRPr="00856551">
        <w:rPr>
          <w:rFonts w:ascii="Times New Roman" w:hAnsi="Times New Roman" w:cs="Times New Roman"/>
          <w:b/>
          <w:bCs/>
        </w:rPr>
        <w:t>Соотнесите автора и произведение</w:t>
      </w:r>
    </w:p>
    <w:p w:rsidR="00D36F36" w:rsidRPr="00856551" w:rsidRDefault="00856551" w:rsidP="0007316E">
      <w:pPr>
        <w:pStyle w:val="Standard"/>
        <w:spacing w:line="360" w:lineRule="auto"/>
        <w:rPr>
          <w:rFonts w:ascii="Times New Roman" w:hAnsi="Times New Roman" w:cs="Times New Roman"/>
        </w:rPr>
      </w:pPr>
      <w:r>
        <w:rPr>
          <w:rFonts w:ascii="Times New Roman" w:hAnsi="Times New Roman" w:cs="Times New Roman"/>
        </w:rPr>
        <w:t>А. </w:t>
      </w:r>
      <w:r w:rsidR="00D36F36" w:rsidRPr="00856551">
        <w:rPr>
          <w:rFonts w:ascii="Times New Roman" w:hAnsi="Times New Roman" w:cs="Times New Roman"/>
        </w:rPr>
        <w:t xml:space="preserve">«Поучение детям»                            </w:t>
      </w:r>
      <w:r>
        <w:rPr>
          <w:rFonts w:ascii="Times New Roman" w:hAnsi="Times New Roman" w:cs="Times New Roman"/>
        </w:rPr>
        <w:t>1. </w:t>
      </w:r>
      <w:r w:rsidR="00D36F36" w:rsidRPr="00856551">
        <w:rPr>
          <w:rFonts w:ascii="Times New Roman" w:hAnsi="Times New Roman" w:cs="Times New Roman"/>
        </w:rPr>
        <w:t>митрополит Илларион</w:t>
      </w:r>
    </w:p>
    <w:p w:rsidR="00D36F36" w:rsidRPr="00856551" w:rsidRDefault="00856551" w:rsidP="0007316E">
      <w:pPr>
        <w:pStyle w:val="Standard"/>
        <w:spacing w:line="360" w:lineRule="auto"/>
        <w:rPr>
          <w:rFonts w:ascii="Times New Roman" w:hAnsi="Times New Roman" w:cs="Times New Roman"/>
        </w:rPr>
      </w:pPr>
      <w:r>
        <w:rPr>
          <w:rFonts w:ascii="Times New Roman" w:hAnsi="Times New Roman" w:cs="Times New Roman"/>
        </w:rPr>
        <w:t>Б. </w:t>
      </w:r>
      <w:r w:rsidR="00D36F36" w:rsidRPr="00856551">
        <w:rPr>
          <w:rFonts w:ascii="Times New Roman" w:hAnsi="Times New Roman" w:cs="Times New Roman"/>
        </w:rPr>
        <w:t xml:space="preserve">создание славянской азбуки           </w:t>
      </w:r>
      <w:r>
        <w:rPr>
          <w:rFonts w:ascii="Times New Roman" w:hAnsi="Times New Roman" w:cs="Times New Roman"/>
        </w:rPr>
        <w:t xml:space="preserve">  2. </w:t>
      </w:r>
      <w:r w:rsidR="00D36F36" w:rsidRPr="00856551">
        <w:rPr>
          <w:rFonts w:ascii="Times New Roman" w:hAnsi="Times New Roman" w:cs="Times New Roman"/>
        </w:rPr>
        <w:t>Владимир Мономах</w:t>
      </w:r>
    </w:p>
    <w:p w:rsidR="00D36F36" w:rsidRPr="00856551" w:rsidRDefault="00856551" w:rsidP="0007316E">
      <w:pPr>
        <w:pStyle w:val="Standard"/>
        <w:spacing w:line="360" w:lineRule="auto"/>
        <w:rPr>
          <w:rFonts w:ascii="Times New Roman" w:hAnsi="Times New Roman" w:cs="Times New Roman"/>
        </w:rPr>
      </w:pPr>
      <w:r>
        <w:rPr>
          <w:rFonts w:ascii="Times New Roman" w:hAnsi="Times New Roman" w:cs="Times New Roman"/>
        </w:rPr>
        <w:t>В. </w:t>
      </w:r>
      <w:r w:rsidR="00D36F36" w:rsidRPr="00856551">
        <w:rPr>
          <w:rFonts w:ascii="Times New Roman" w:hAnsi="Times New Roman" w:cs="Times New Roman"/>
        </w:rPr>
        <w:t xml:space="preserve">«Слово о законе и благодати»        </w:t>
      </w:r>
      <w:r>
        <w:rPr>
          <w:rFonts w:ascii="Times New Roman" w:hAnsi="Times New Roman" w:cs="Times New Roman"/>
        </w:rPr>
        <w:t xml:space="preserve">  3. </w:t>
      </w:r>
      <w:r w:rsidR="00D36F36" w:rsidRPr="00856551">
        <w:rPr>
          <w:rFonts w:ascii="Times New Roman" w:hAnsi="Times New Roman" w:cs="Times New Roman"/>
        </w:rPr>
        <w:t>неизвестный автор</w:t>
      </w:r>
    </w:p>
    <w:p w:rsidR="00D36F36" w:rsidRPr="00856551" w:rsidRDefault="00856551" w:rsidP="0007316E">
      <w:pPr>
        <w:pStyle w:val="Standard"/>
        <w:spacing w:line="360" w:lineRule="auto"/>
        <w:rPr>
          <w:rFonts w:ascii="Times New Roman" w:hAnsi="Times New Roman" w:cs="Times New Roman"/>
        </w:rPr>
      </w:pPr>
      <w:r>
        <w:rPr>
          <w:rFonts w:ascii="Times New Roman" w:hAnsi="Times New Roman" w:cs="Times New Roman"/>
        </w:rPr>
        <w:t>Г. </w:t>
      </w:r>
      <w:r w:rsidR="00D36F36" w:rsidRPr="00856551">
        <w:rPr>
          <w:rFonts w:ascii="Times New Roman" w:hAnsi="Times New Roman" w:cs="Times New Roman"/>
        </w:rPr>
        <w:t xml:space="preserve">«Слово о полку Игореве»                 </w:t>
      </w:r>
      <w:r>
        <w:rPr>
          <w:rFonts w:ascii="Times New Roman" w:hAnsi="Times New Roman" w:cs="Times New Roman"/>
        </w:rPr>
        <w:t xml:space="preserve"> 4. </w:t>
      </w:r>
      <w:r w:rsidR="00D36F36" w:rsidRPr="00856551">
        <w:rPr>
          <w:rFonts w:ascii="Times New Roman" w:hAnsi="Times New Roman" w:cs="Times New Roman"/>
        </w:rPr>
        <w:t>Кирилл и Мефодий</w:t>
      </w:r>
    </w:p>
    <w:p w:rsidR="00D36F36" w:rsidRDefault="00D36F36" w:rsidP="0007316E">
      <w:pPr>
        <w:pStyle w:val="Standard"/>
        <w:spacing w:line="360" w:lineRule="auto"/>
        <w:rPr>
          <w:rFonts w:ascii="Times New Roman" w:hAnsi="Times New Roman" w:cs="Times New Roman"/>
          <w:b/>
          <w:bCs/>
          <w:i/>
          <w:iCs/>
        </w:rPr>
      </w:pPr>
      <w:r w:rsidRPr="00856551">
        <w:rPr>
          <w:rFonts w:ascii="Times New Roman" w:hAnsi="Times New Roman" w:cs="Times New Roman"/>
          <w:b/>
          <w:bCs/>
          <w:i/>
          <w:iCs/>
        </w:rPr>
        <w:t>Ответ: А</w:t>
      </w:r>
      <w:proofErr w:type="gramStart"/>
      <w:r w:rsidRPr="00856551">
        <w:rPr>
          <w:rFonts w:ascii="Times New Roman" w:hAnsi="Times New Roman" w:cs="Times New Roman"/>
          <w:b/>
          <w:bCs/>
          <w:i/>
          <w:iCs/>
        </w:rPr>
        <w:t>2</w:t>
      </w:r>
      <w:proofErr w:type="gramEnd"/>
      <w:r w:rsidRPr="00856551">
        <w:rPr>
          <w:rFonts w:ascii="Times New Roman" w:hAnsi="Times New Roman" w:cs="Times New Roman"/>
          <w:b/>
          <w:bCs/>
          <w:i/>
          <w:iCs/>
        </w:rPr>
        <w:t>, Б4, В1, Г3</w:t>
      </w:r>
    </w:p>
    <w:p w:rsidR="00856551" w:rsidRPr="00856551" w:rsidRDefault="00856551" w:rsidP="0007316E">
      <w:pPr>
        <w:pStyle w:val="Standard"/>
        <w:spacing w:line="360" w:lineRule="auto"/>
        <w:rPr>
          <w:rFonts w:ascii="Times New Roman" w:hAnsi="Times New Roman" w:cs="Times New Roman"/>
          <w:b/>
          <w:bCs/>
          <w:i/>
          <w:iCs/>
        </w:rPr>
      </w:pPr>
    </w:p>
    <w:p w:rsidR="00D36F36" w:rsidRPr="00856551" w:rsidRDefault="00D36F36" w:rsidP="0007316E">
      <w:pPr>
        <w:pStyle w:val="Standard"/>
        <w:spacing w:line="360" w:lineRule="auto"/>
        <w:rPr>
          <w:rFonts w:ascii="Times New Roman" w:hAnsi="Times New Roman" w:cs="Times New Roman"/>
        </w:rPr>
      </w:pPr>
      <w:r w:rsidRPr="00856551">
        <w:rPr>
          <w:rFonts w:ascii="Times New Roman" w:hAnsi="Times New Roman" w:cs="Times New Roman"/>
          <w:b/>
          <w:bCs/>
        </w:rPr>
        <w:lastRenderedPageBreak/>
        <w:t>Ниже приведен исторический источник. Назовите его.</w:t>
      </w:r>
    </w:p>
    <w:p w:rsidR="00D36F36" w:rsidRPr="00856551" w:rsidRDefault="00D36F36" w:rsidP="00664D06">
      <w:pPr>
        <w:pStyle w:val="Standard"/>
        <w:spacing w:line="360" w:lineRule="auto"/>
        <w:jc w:val="both"/>
        <w:rPr>
          <w:rFonts w:ascii="Times New Roman" w:hAnsi="Times New Roman" w:cs="Times New Roman"/>
        </w:rPr>
      </w:pPr>
      <w:r w:rsidRPr="00856551">
        <w:rPr>
          <w:rFonts w:ascii="Times New Roman" w:hAnsi="Times New Roman" w:cs="Times New Roman"/>
        </w:rPr>
        <w:t xml:space="preserve">«Тогда Игорь взглянул на светлое солнце и увидел, все его воины покрыты от него </w:t>
      </w:r>
      <w:proofErr w:type="spellStart"/>
      <w:r w:rsidRPr="00856551">
        <w:rPr>
          <w:rFonts w:ascii="Times New Roman" w:hAnsi="Times New Roman" w:cs="Times New Roman"/>
        </w:rPr>
        <w:t>тьмою</w:t>
      </w:r>
      <w:proofErr w:type="spellEnd"/>
      <w:r w:rsidRPr="00856551">
        <w:rPr>
          <w:rFonts w:ascii="Times New Roman" w:hAnsi="Times New Roman" w:cs="Times New Roman"/>
        </w:rPr>
        <w:t>. И сказал Игорь своей дружине: «Братья и дружина! Лучше ведь быть зарубленным, чем пленным; так сядем, братья, на своих борзых коней и поглядим на синий Дон...»</w:t>
      </w:r>
    </w:p>
    <w:p w:rsidR="00D36F36" w:rsidRDefault="00D36F36" w:rsidP="0007316E">
      <w:pPr>
        <w:pStyle w:val="Standard"/>
        <w:spacing w:line="360" w:lineRule="auto"/>
        <w:rPr>
          <w:rFonts w:ascii="Times New Roman" w:hAnsi="Times New Roman" w:cs="Times New Roman"/>
          <w:b/>
          <w:bCs/>
          <w:i/>
          <w:iCs/>
        </w:rPr>
      </w:pPr>
      <w:r w:rsidRPr="00856551">
        <w:rPr>
          <w:rFonts w:ascii="Times New Roman" w:hAnsi="Times New Roman" w:cs="Times New Roman"/>
          <w:b/>
          <w:bCs/>
          <w:i/>
          <w:iCs/>
        </w:rPr>
        <w:t>Ответ «Слово о полку Игореве»</w:t>
      </w:r>
    </w:p>
    <w:p w:rsidR="00856551" w:rsidRPr="00856551" w:rsidRDefault="00856551" w:rsidP="0007316E">
      <w:pPr>
        <w:pStyle w:val="Standard"/>
        <w:spacing w:line="360" w:lineRule="auto"/>
        <w:rPr>
          <w:rFonts w:ascii="Times New Roman" w:hAnsi="Times New Roman" w:cs="Times New Roman"/>
        </w:rPr>
      </w:pPr>
    </w:p>
    <w:p w:rsidR="00D36F36" w:rsidRPr="00856551" w:rsidRDefault="00D36F36" w:rsidP="0007316E">
      <w:pPr>
        <w:pStyle w:val="Standard"/>
        <w:spacing w:line="360" w:lineRule="auto"/>
        <w:rPr>
          <w:rFonts w:ascii="Times New Roman" w:hAnsi="Times New Roman" w:cs="Times New Roman"/>
        </w:rPr>
      </w:pPr>
      <w:r w:rsidRPr="00856551">
        <w:rPr>
          <w:rFonts w:ascii="Times New Roman" w:hAnsi="Times New Roman" w:cs="Times New Roman"/>
          <w:b/>
          <w:bCs/>
        </w:rPr>
        <w:t>Прочтите отрывок из исторического источника и назовите его.</w:t>
      </w:r>
    </w:p>
    <w:p w:rsidR="00D36F36" w:rsidRPr="00856551" w:rsidRDefault="00D36F36" w:rsidP="00664D06">
      <w:pPr>
        <w:pStyle w:val="Standard"/>
        <w:spacing w:line="360" w:lineRule="auto"/>
        <w:jc w:val="both"/>
        <w:rPr>
          <w:rFonts w:ascii="Times New Roman" w:hAnsi="Times New Roman" w:cs="Times New Roman"/>
        </w:rPr>
      </w:pPr>
      <w:proofErr w:type="gramStart"/>
      <w:r w:rsidRPr="00856551">
        <w:rPr>
          <w:rFonts w:ascii="Times New Roman" w:hAnsi="Times New Roman" w:cs="Times New Roman"/>
        </w:rPr>
        <w:t>«Также и эти славяне пришли и сели по Днепру и</w:t>
      </w:r>
      <w:r w:rsidR="00CD432A">
        <w:rPr>
          <w:rFonts w:ascii="Times New Roman" w:hAnsi="Times New Roman" w:cs="Times New Roman"/>
        </w:rPr>
        <w:t xml:space="preserve"> назвались полянами, а другие</w:t>
      </w:r>
      <w:r w:rsidR="00CD432A">
        <w:rPr>
          <w:rFonts w:ascii="Times New Roman" w:hAnsi="Times New Roman"/>
        </w:rPr>
        <w:t> </w:t>
      </w:r>
      <w:r w:rsidR="00CD432A" w:rsidRPr="0007316E">
        <w:rPr>
          <w:rFonts w:ascii="Times New Roman" w:hAnsi="Times New Roman"/>
        </w:rPr>
        <w:t xml:space="preserve">– </w:t>
      </w:r>
      <w:r w:rsidRPr="00856551">
        <w:rPr>
          <w:rFonts w:ascii="Times New Roman" w:hAnsi="Times New Roman" w:cs="Times New Roman"/>
        </w:rPr>
        <w:t xml:space="preserve">древлянами, потому что в лесах, а еще другие сели между Припятью и </w:t>
      </w:r>
      <w:proofErr w:type="spellStart"/>
      <w:r w:rsidRPr="00856551">
        <w:rPr>
          <w:rFonts w:ascii="Times New Roman" w:hAnsi="Times New Roman" w:cs="Times New Roman"/>
        </w:rPr>
        <w:t>Двиною</w:t>
      </w:r>
      <w:proofErr w:type="spellEnd"/>
      <w:r w:rsidRPr="00856551">
        <w:rPr>
          <w:rFonts w:ascii="Times New Roman" w:hAnsi="Times New Roman" w:cs="Times New Roman"/>
        </w:rPr>
        <w:t xml:space="preserve"> и назвались дреговичи, иные сели по Двине и назвались </w:t>
      </w:r>
      <w:proofErr w:type="spellStart"/>
      <w:r w:rsidRPr="00856551">
        <w:rPr>
          <w:rFonts w:ascii="Times New Roman" w:hAnsi="Times New Roman" w:cs="Times New Roman"/>
        </w:rPr>
        <w:t>полочанами</w:t>
      </w:r>
      <w:proofErr w:type="spellEnd"/>
      <w:r w:rsidRPr="00856551">
        <w:rPr>
          <w:rFonts w:ascii="Times New Roman" w:hAnsi="Times New Roman" w:cs="Times New Roman"/>
        </w:rPr>
        <w:t xml:space="preserve">, по речке, впадающей в Двину, по имени Полота, от нее и получили название </w:t>
      </w:r>
      <w:proofErr w:type="spellStart"/>
      <w:r w:rsidRPr="00856551">
        <w:rPr>
          <w:rFonts w:ascii="Times New Roman" w:hAnsi="Times New Roman" w:cs="Times New Roman"/>
        </w:rPr>
        <w:t>полочане</w:t>
      </w:r>
      <w:proofErr w:type="spellEnd"/>
      <w:r w:rsidRPr="00856551">
        <w:rPr>
          <w:rFonts w:ascii="Times New Roman" w:hAnsi="Times New Roman" w:cs="Times New Roman"/>
        </w:rPr>
        <w:t>.</w:t>
      </w:r>
      <w:proofErr w:type="gramEnd"/>
      <w:r w:rsidRPr="00856551">
        <w:rPr>
          <w:rFonts w:ascii="Times New Roman" w:hAnsi="Times New Roman" w:cs="Times New Roman"/>
        </w:rPr>
        <w:t xml:space="preserve"> Те же славяне, которые сели около озера Ильменя, прозвались своим именем — славянами, и построили город, и назвали его Новгородом».</w:t>
      </w:r>
    </w:p>
    <w:p w:rsidR="00D36F36" w:rsidRPr="00856551" w:rsidRDefault="00D36F36" w:rsidP="0007316E">
      <w:pPr>
        <w:pStyle w:val="Standard"/>
        <w:spacing w:line="360" w:lineRule="auto"/>
        <w:rPr>
          <w:rFonts w:ascii="Times New Roman" w:hAnsi="Times New Roman" w:cs="Times New Roman"/>
        </w:rPr>
      </w:pPr>
      <w:r w:rsidRPr="00856551">
        <w:rPr>
          <w:rFonts w:ascii="Times New Roman" w:hAnsi="Times New Roman" w:cs="Times New Roman"/>
          <w:b/>
          <w:bCs/>
          <w:i/>
          <w:iCs/>
        </w:rPr>
        <w:t>Ответ: «Повесть временных лет»</w:t>
      </w:r>
    </w:p>
    <w:p w:rsidR="00D36F36" w:rsidRPr="00856551" w:rsidRDefault="00D36F36" w:rsidP="0007316E">
      <w:pPr>
        <w:pStyle w:val="Standard"/>
        <w:spacing w:line="360" w:lineRule="auto"/>
        <w:rPr>
          <w:rFonts w:ascii="Times New Roman" w:hAnsi="Times New Roman" w:cs="Times New Roman"/>
        </w:rPr>
      </w:pPr>
    </w:p>
    <w:p w:rsidR="00D36F36" w:rsidRPr="00856551" w:rsidRDefault="00D36F36" w:rsidP="0007316E">
      <w:pPr>
        <w:pStyle w:val="Standard"/>
        <w:spacing w:line="360" w:lineRule="auto"/>
        <w:rPr>
          <w:rFonts w:ascii="Times New Roman" w:hAnsi="Times New Roman" w:cs="Times New Roman"/>
        </w:rPr>
      </w:pPr>
      <w:r w:rsidRPr="00856551">
        <w:rPr>
          <w:rFonts w:ascii="Times New Roman" w:hAnsi="Times New Roman" w:cs="Times New Roman"/>
          <w:b/>
          <w:bCs/>
        </w:rPr>
        <w:t>Прочтите отрывок из исторического источника и назовите его автора.</w:t>
      </w:r>
    </w:p>
    <w:p w:rsidR="00D36F36" w:rsidRPr="00856551" w:rsidRDefault="00D36F36" w:rsidP="00664D06">
      <w:pPr>
        <w:pStyle w:val="Standard"/>
        <w:spacing w:line="360" w:lineRule="auto"/>
        <w:jc w:val="both"/>
        <w:rPr>
          <w:rFonts w:ascii="Times New Roman" w:hAnsi="Times New Roman" w:cs="Times New Roman"/>
        </w:rPr>
      </w:pPr>
      <w:r w:rsidRPr="00856551">
        <w:rPr>
          <w:rFonts w:ascii="Times New Roman" w:hAnsi="Times New Roman" w:cs="Times New Roman"/>
        </w:rPr>
        <w:t xml:space="preserve">«Избавляйте </w:t>
      </w:r>
      <w:proofErr w:type="gramStart"/>
      <w:r w:rsidRPr="00856551">
        <w:rPr>
          <w:rFonts w:ascii="Times New Roman" w:hAnsi="Times New Roman" w:cs="Times New Roman"/>
        </w:rPr>
        <w:t>обижаемого</w:t>
      </w:r>
      <w:proofErr w:type="gramEnd"/>
      <w:r w:rsidRPr="00856551">
        <w:rPr>
          <w:rFonts w:ascii="Times New Roman" w:hAnsi="Times New Roman" w:cs="Times New Roman"/>
        </w:rPr>
        <w:t>, давайте суд сироте, оправдывайте вдовицу. Приходите да соединимся, говорит Господь. Если бу</w:t>
      </w:r>
      <w:r w:rsidR="00CD432A">
        <w:rPr>
          <w:rFonts w:ascii="Times New Roman" w:hAnsi="Times New Roman" w:cs="Times New Roman"/>
        </w:rPr>
        <w:t>дут грехи наши как обагренные</w:t>
      </w:r>
      <w:r w:rsidR="00CD432A">
        <w:rPr>
          <w:rFonts w:ascii="Times New Roman" w:hAnsi="Times New Roman"/>
        </w:rPr>
        <w:t> </w:t>
      </w:r>
      <w:r w:rsidR="00CD432A" w:rsidRPr="0007316E">
        <w:rPr>
          <w:rFonts w:ascii="Times New Roman" w:hAnsi="Times New Roman"/>
        </w:rPr>
        <w:t xml:space="preserve">– </w:t>
      </w:r>
      <w:r w:rsidRPr="00856551">
        <w:rPr>
          <w:rFonts w:ascii="Times New Roman" w:hAnsi="Times New Roman" w:cs="Times New Roman"/>
        </w:rPr>
        <w:t>как снег обелю их...</w:t>
      </w:r>
      <w:r w:rsidR="00856551">
        <w:rPr>
          <w:rFonts w:ascii="Times New Roman" w:hAnsi="Times New Roman" w:cs="Times New Roman"/>
        </w:rPr>
        <w:t xml:space="preserve"> </w:t>
      </w:r>
      <w:r w:rsidRPr="00856551">
        <w:rPr>
          <w:rFonts w:ascii="Times New Roman" w:hAnsi="Times New Roman" w:cs="Times New Roman"/>
        </w:rPr>
        <w:t xml:space="preserve">Всего же более убогих не забывайте, но, насколько можете по силам </w:t>
      </w:r>
      <w:proofErr w:type="gramStart"/>
      <w:r w:rsidRPr="00856551">
        <w:rPr>
          <w:rFonts w:ascii="Times New Roman" w:hAnsi="Times New Roman" w:cs="Times New Roman"/>
        </w:rPr>
        <w:t>кормите</w:t>
      </w:r>
      <w:proofErr w:type="gramEnd"/>
      <w:r w:rsidRPr="00856551">
        <w:rPr>
          <w:rFonts w:ascii="Times New Roman" w:hAnsi="Times New Roman" w:cs="Times New Roman"/>
        </w:rPr>
        <w:t xml:space="preserve"> и подавайте сироте и вдовицу оправдывайте сами, а не давайте сильным губить человека. Добро же творя, не ленитесь ни на что хорошее, прежде всего к церкви: пусть не застанет вас солнце в постели. Так поступал отец мой блаженный и все добрые мужи совершенные».</w:t>
      </w:r>
    </w:p>
    <w:p w:rsidR="00856551" w:rsidRDefault="00D36F36" w:rsidP="0007316E">
      <w:pPr>
        <w:pStyle w:val="Standard"/>
        <w:spacing w:line="360" w:lineRule="auto"/>
        <w:rPr>
          <w:rFonts w:ascii="Times New Roman" w:hAnsi="Times New Roman" w:cs="Times New Roman"/>
        </w:rPr>
      </w:pPr>
      <w:r w:rsidRPr="00856551">
        <w:rPr>
          <w:rFonts w:ascii="Times New Roman" w:hAnsi="Times New Roman" w:cs="Times New Roman"/>
          <w:b/>
          <w:bCs/>
          <w:i/>
          <w:iCs/>
        </w:rPr>
        <w:t>Ответ:  Владимир Мономах</w:t>
      </w:r>
    </w:p>
    <w:p w:rsidR="00D36F36" w:rsidRPr="00856551" w:rsidRDefault="00D36F36" w:rsidP="0007316E">
      <w:pPr>
        <w:pStyle w:val="Standard"/>
        <w:spacing w:line="360" w:lineRule="auto"/>
        <w:rPr>
          <w:rFonts w:ascii="Times New Roman" w:hAnsi="Times New Roman" w:cs="Times New Roman"/>
          <w:sz w:val="28"/>
          <w:szCs w:val="28"/>
        </w:rPr>
      </w:pPr>
      <w:r w:rsidRPr="00856551">
        <w:rPr>
          <w:rFonts w:ascii="Times New Roman" w:hAnsi="Times New Roman" w:cs="Times New Roman"/>
          <w:b/>
          <w:bCs/>
          <w:i/>
          <w:iCs/>
          <w:sz w:val="28"/>
          <w:szCs w:val="28"/>
        </w:rPr>
        <w:t>Часть</w:t>
      </w:r>
      <w:proofErr w:type="gramStart"/>
      <w:r w:rsidRPr="00856551">
        <w:rPr>
          <w:rFonts w:ascii="Times New Roman" w:hAnsi="Times New Roman" w:cs="Times New Roman"/>
          <w:b/>
          <w:bCs/>
          <w:i/>
          <w:iCs/>
          <w:sz w:val="28"/>
          <w:szCs w:val="28"/>
        </w:rPr>
        <w:t xml:space="preserve"> С</w:t>
      </w:r>
      <w:proofErr w:type="gramEnd"/>
    </w:p>
    <w:p w:rsidR="00D36F36" w:rsidRPr="00856551" w:rsidRDefault="00D36F36" w:rsidP="00664D06">
      <w:pPr>
        <w:pStyle w:val="Standard"/>
        <w:spacing w:line="360" w:lineRule="auto"/>
        <w:ind w:firstLine="567"/>
        <w:jc w:val="both"/>
        <w:rPr>
          <w:rFonts w:ascii="Times New Roman" w:hAnsi="Times New Roman" w:cs="Times New Roman"/>
        </w:rPr>
      </w:pPr>
      <w:r w:rsidRPr="00856551">
        <w:rPr>
          <w:rFonts w:ascii="Times New Roman" w:hAnsi="Times New Roman" w:cs="Times New Roman"/>
        </w:rPr>
        <w:t>Культура и письменность данного периода не представлена в части</w:t>
      </w:r>
      <w:proofErr w:type="gramStart"/>
      <w:r w:rsidRPr="00856551">
        <w:rPr>
          <w:rFonts w:ascii="Times New Roman" w:hAnsi="Times New Roman" w:cs="Times New Roman"/>
        </w:rPr>
        <w:t xml:space="preserve"> С</w:t>
      </w:r>
      <w:proofErr w:type="gramEnd"/>
      <w:r w:rsidRPr="00856551">
        <w:rPr>
          <w:rFonts w:ascii="Times New Roman" w:hAnsi="Times New Roman" w:cs="Times New Roman"/>
        </w:rPr>
        <w:t xml:space="preserve"> контрольно-измерительных материалов в виде отдельных вопросов, однако знания этого материала могут быть </w:t>
      </w:r>
      <w:r w:rsidR="00664D06">
        <w:rPr>
          <w:rFonts w:ascii="Times New Roman" w:hAnsi="Times New Roman" w:cs="Times New Roman"/>
        </w:rPr>
        <w:t xml:space="preserve">включены в качестве аргументов </w:t>
      </w:r>
      <w:r w:rsidRPr="00856551">
        <w:rPr>
          <w:rFonts w:ascii="Times New Roman" w:hAnsi="Times New Roman" w:cs="Times New Roman"/>
        </w:rPr>
        <w:t>при оценке значения принятия христианства на Руси, оценке норманнской теории, вопросе о месте Руси в общеевропейских процессах того времени. Однако отдельное рассмотрение общеисторических вопросов не вх</w:t>
      </w:r>
      <w:r w:rsidR="00664D06">
        <w:rPr>
          <w:rFonts w:ascii="Times New Roman" w:hAnsi="Times New Roman" w:cs="Times New Roman"/>
        </w:rPr>
        <w:t>одит в нашу задачу</w:t>
      </w:r>
      <w:r w:rsidRPr="00856551">
        <w:rPr>
          <w:rFonts w:ascii="Times New Roman" w:hAnsi="Times New Roman" w:cs="Times New Roman"/>
        </w:rPr>
        <w:t>.</w:t>
      </w:r>
    </w:p>
    <w:p w:rsidR="00B333FD" w:rsidRDefault="00B333FD" w:rsidP="00664D06">
      <w:pPr>
        <w:spacing w:after="0" w:line="360" w:lineRule="auto"/>
        <w:jc w:val="both"/>
        <w:rPr>
          <w:rFonts w:ascii="Times New Roman" w:hAnsi="Times New Roman"/>
          <w:sz w:val="24"/>
          <w:szCs w:val="24"/>
        </w:rPr>
      </w:pPr>
    </w:p>
    <w:p w:rsidR="00FA1AC2" w:rsidRDefault="00FA1AC2" w:rsidP="0007316E">
      <w:pPr>
        <w:spacing w:after="0" w:line="360" w:lineRule="auto"/>
        <w:rPr>
          <w:rFonts w:ascii="Times New Roman" w:hAnsi="Times New Roman"/>
          <w:sz w:val="24"/>
          <w:szCs w:val="24"/>
        </w:rPr>
      </w:pPr>
    </w:p>
    <w:p w:rsidR="00FA1AC2" w:rsidRDefault="00FA1AC2" w:rsidP="0007316E">
      <w:pPr>
        <w:spacing w:after="0" w:line="360" w:lineRule="auto"/>
        <w:rPr>
          <w:rFonts w:ascii="Times New Roman" w:hAnsi="Times New Roman"/>
          <w:sz w:val="24"/>
          <w:szCs w:val="24"/>
        </w:rPr>
      </w:pPr>
    </w:p>
    <w:p w:rsidR="00FA1AC2" w:rsidRDefault="00FA1AC2" w:rsidP="0007316E">
      <w:pPr>
        <w:spacing w:after="0" w:line="360" w:lineRule="auto"/>
        <w:rPr>
          <w:rFonts w:ascii="Times New Roman" w:hAnsi="Times New Roman"/>
          <w:sz w:val="24"/>
          <w:szCs w:val="24"/>
        </w:rPr>
      </w:pPr>
    </w:p>
    <w:p w:rsidR="00FA1AC2" w:rsidRDefault="00FA1AC2"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184151" w:rsidRDefault="00184151" w:rsidP="0007316E">
      <w:pPr>
        <w:spacing w:after="0" w:line="360" w:lineRule="auto"/>
        <w:rPr>
          <w:rFonts w:ascii="Times New Roman" w:hAnsi="Times New Roman"/>
          <w:sz w:val="24"/>
          <w:szCs w:val="24"/>
        </w:rPr>
      </w:pPr>
    </w:p>
    <w:p w:rsidR="00184151" w:rsidRDefault="00184151" w:rsidP="0007316E">
      <w:pPr>
        <w:spacing w:after="0" w:line="360" w:lineRule="auto"/>
        <w:rPr>
          <w:rFonts w:ascii="Times New Roman" w:hAnsi="Times New Roman"/>
          <w:sz w:val="24"/>
          <w:szCs w:val="24"/>
        </w:rPr>
      </w:pPr>
    </w:p>
    <w:p w:rsidR="00184151" w:rsidRDefault="00184151" w:rsidP="0007316E">
      <w:pPr>
        <w:spacing w:after="0" w:line="360" w:lineRule="auto"/>
        <w:rPr>
          <w:rFonts w:ascii="Times New Roman" w:hAnsi="Times New Roman"/>
          <w:sz w:val="24"/>
          <w:szCs w:val="24"/>
        </w:rPr>
      </w:pPr>
    </w:p>
    <w:p w:rsidR="00184151" w:rsidRDefault="00184151"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7F076C" w:rsidRPr="00184151" w:rsidRDefault="007F076C" w:rsidP="0007316E">
      <w:pPr>
        <w:spacing w:after="0" w:line="360" w:lineRule="auto"/>
        <w:jc w:val="center"/>
        <w:rPr>
          <w:rFonts w:ascii="Times New Roman" w:hAnsi="Times New Roman"/>
          <w:b/>
          <w:sz w:val="40"/>
          <w:szCs w:val="40"/>
        </w:rPr>
      </w:pPr>
      <w:r w:rsidRPr="00184151">
        <w:rPr>
          <w:rFonts w:ascii="Times New Roman" w:hAnsi="Times New Roman"/>
          <w:b/>
          <w:sz w:val="40"/>
          <w:szCs w:val="40"/>
        </w:rPr>
        <w:t>Внеурочные мероприятия</w:t>
      </w: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6B1765" w:rsidRDefault="006B1765" w:rsidP="0007316E">
      <w:pPr>
        <w:spacing w:after="0" w:line="360" w:lineRule="auto"/>
        <w:rPr>
          <w:rFonts w:ascii="Times New Roman" w:hAnsi="Times New Roman"/>
          <w:sz w:val="24"/>
          <w:szCs w:val="24"/>
        </w:rPr>
      </w:pPr>
    </w:p>
    <w:p w:rsidR="001B2BC1" w:rsidRDefault="00FA1AC2" w:rsidP="0007316E">
      <w:pPr>
        <w:spacing w:after="0" w:line="360" w:lineRule="auto"/>
        <w:jc w:val="center"/>
        <w:rPr>
          <w:rFonts w:ascii="Times New Roman" w:hAnsi="Times New Roman"/>
          <w:sz w:val="24"/>
          <w:szCs w:val="24"/>
        </w:rPr>
      </w:pPr>
      <w:r w:rsidRPr="002C6CD4">
        <w:rPr>
          <w:rFonts w:ascii="Times New Roman" w:hAnsi="Times New Roman"/>
          <w:b/>
          <w:sz w:val="24"/>
          <w:szCs w:val="24"/>
        </w:rPr>
        <w:lastRenderedPageBreak/>
        <w:t>Книга в древности и сегодня</w:t>
      </w:r>
      <w:r w:rsidR="001B2BC1">
        <w:rPr>
          <w:rFonts w:ascii="Times New Roman" w:hAnsi="Times New Roman"/>
          <w:sz w:val="24"/>
          <w:szCs w:val="24"/>
        </w:rPr>
        <w:t xml:space="preserve"> </w:t>
      </w:r>
    </w:p>
    <w:p w:rsidR="00FA1AC2" w:rsidRPr="001B2BC1" w:rsidRDefault="001B2BC1" w:rsidP="0007316E">
      <w:pPr>
        <w:spacing w:after="0" w:line="360" w:lineRule="auto"/>
        <w:jc w:val="center"/>
        <w:rPr>
          <w:rFonts w:ascii="Times New Roman" w:hAnsi="Times New Roman"/>
          <w:sz w:val="24"/>
          <w:szCs w:val="24"/>
        </w:rPr>
      </w:pPr>
      <w:r>
        <w:rPr>
          <w:rFonts w:ascii="Times New Roman" w:hAnsi="Times New Roman"/>
          <w:sz w:val="24"/>
          <w:szCs w:val="24"/>
        </w:rPr>
        <w:t>(общие рекомендации по внеклассным мероприятиям ко Дню православной книги)</w:t>
      </w:r>
    </w:p>
    <w:p w:rsidR="00D47A2B" w:rsidRPr="00D47A2B" w:rsidRDefault="00D47A2B" w:rsidP="00D47A2B">
      <w:pPr>
        <w:pStyle w:val="a3"/>
        <w:spacing w:before="0" w:beforeAutospacing="0" w:after="0" w:afterAutospacing="0" w:line="360" w:lineRule="auto"/>
        <w:ind w:firstLine="567"/>
        <w:jc w:val="both"/>
        <w:rPr>
          <w:i/>
          <w:iCs/>
        </w:rPr>
      </w:pPr>
      <w:r w:rsidRPr="00D47A2B">
        <w:rPr>
          <w:i/>
          <w:iCs/>
        </w:rPr>
        <w:t>Предлагаемые материалы можно использовать на уроках литературы, истории, мировой художественной культуры, при проведении классного часа, занятий кружка в школе.</w:t>
      </w:r>
    </w:p>
    <w:p w:rsidR="00FA1AC2" w:rsidRPr="002C6CD4" w:rsidRDefault="00FA1AC2" w:rsidP="0007316E">
      <w:pPr>
        <w:pStyle w:val="a3"/>
        <w:spacing w:before="0" w:beforeAutospacing="0" w:after="0" w:afterAutospacing="0" w:line="360" w:lineRule="auto"/>
        <w:ind w:firstLine="567"/>
        <w:jc w:val="both"/>
      </w:pPr>
    </w:p>
    <w:p w:rsidR="00FA1AC2" w:rsidRPr="002C6CD4" w:rsidRDefault="00FA1AC2" w:rsidP="0007316E">
      <w:pPr>
        <w:pStyle w:val="a3"/>
        <w:spacing w:before="0" w:beforeAutospacing="0" w:after="0" w:afterAutospacing="0" w:line="360" w:lineRule="auto"/>
        <w:ind w:firstLine="567"/>
        <w:jc w:val="both"/>
      </w:pPr>
      <w:r w:rsidRPr="002C6CD4">
        <w:t>Уже несколько десятилетий книга доступна человеку практически с самого начала жизни. Поэтому сегодняшним ученикам трудно представить, чем была книга в древности. Учащиеся видят совр</w:t>
      </w:r>
      <w:r w:rsidR="00D47A2B">
        <w:t>еменные издания, но редко кто из</w:t>
      </w:r>
      <w:r w:rsidRPr="002C6CD4">
        <w:t xml:space="preserve"> них видел старинные книги. А возможность </w:t>
      </w:r>
      <w:proofErr w:type="gramStart"/>
      <w:r w:rsidRPr="002C6CD4">
        <w:t>увидеть в этом случае трудно переоценить</w:t>
      </w:r>
      <w:proofErr w:type="gramEnd"/>
      <w:r w:rsidRPr="002C6CD4">
        <w:t>. Можно сколько угодно говорить уч</w:t>
      </w:r>
      <w:r w:rsidR="00D47A2B">
        <w:t>еникам о книге рукописной, старо</w:t>
      </w:r>
      <w:r w:rsidRPr="002C6CD4">
        <w:t xml:space="preserve">печатной, но всё очарование старины они не поймут до конца только с наших слов. Мы водим и возим детей на экскурсии, чтобы они увидели экспозиции музеев, усадьбы, храмы, другие города и села. </w:t>
      </w:r>
    </w:p>
    <w:p w:rsidR="00FA1AC2" w:rsidRPr="002C6CD4" w:rsidRDefault="00FA1AC2" w:rsidP="0007316E">
      <w:pPr>
        <w:pStyle w:val="a3"/>
        <w:spacing w:before="0" w:beforeAutospacing="0" w:after="0" w:afterAutospacing="0" w:line="360" w:lineRule="auto"/>
        <w:ind w:firstLine="567"/>
        <w:jc w:val="both"/>
      </w:pPr>
      <w:r w:rsidRPr="002C6CD4">
        <w:t>Не менее важно дать детям возможность увидеть старые книги. Как быть, если нет возможности посетить выставки, если они слишком далеко?</w:t>
      </w:r>
    </w:p>
    <w:p w:rsidR="00FA1AC2" w:rsidRPr="002C6CD4" w:rsidRDefault="00FA1AC2" w:rsidP="0007316E">
      <w:pPr>
        <w:pStyle w:val="a3"/>
        <w:spacing w:before="0" w:beforeAutospacing="0" w:after="0" w:afterAutospacing="0" w:line="360" w:lineRule="auto"/>
        <w:ind w:firstLine="567"/>
        <w:jc w:val="both"/>
      </w:pPr>
      <w:r w:rsidRPr="002C6CD4">
        <w:t xml:space="preserve">Во многих краеведческих музеях (даже совсем небольших) есть старые книги. Если они не представлены в экспозиции, можно спросить о них сотрудников, попросить провести для учеников специальную экскурсию. </w:t>
      </w:r>
    </w:p>
    <w:p w:rsidR="00D47A2B" w:rsidRPr="00D47A2B" w:rsidRDefault="00FA1AC2" w:rsidP="00D47A2B">
      <w:pPr>
        <w:pStyle w:val="a3"/>
        <w:spacing w:before="0" w:beforeAutospacing="0" w:after="0" w:afterAutospacing="0" w:line="360" w:lineRule="auto"/>
        <w:ind w:firstLine="567"/>
        <w:jc w:val="both"/>
      </w:pPr>
      <w:r w:rsidRPr="002C6CD4">
        <w:t>В библиотеках также могут оказаться старые книги, подаренные кем-то из читателей</w:t>
      </w:r>
      <w:r w:rsidRPr="00D47A2B">
        <w:t xml:space="preserve">. </w:t>
      </w:r>
      <w:r w:rsidR="00D47A2B" w:rsidRPr="00D47A2B">
        <w:t>В некоторых округах есть библиотеки, специализацией которых является хранение редких книг, в том числе старых.</w:t>
      </w:r>
    </w:p>
    <w:p w:rsidR="00FA1AC2" w:rsidRPr="002C6CD4" w:rsidRDefault="00FA1AC2" w:rsidP="0007316E">
      <w:pPr>
        <w:pStyle w:val="a3"/>
        <w:spacing w:before="0" w:beforeAutospacing="0" w:after="0" w:afterAutospacing="0" w:line="360" w:lineRule="auto"/>
        <w:ind w:firstLine="567"/>
        <w:jc w:val="both"/>
      </w:pPr>
      <w:r w:rsidRPr="002C6CD4">
        <w:t>Конечно, хотелось бы показать ученикам подлинно старинные книги. Когда человек листает такие издания, он не может не проникнуться особым очарованием таких книг. Но и книги, изданные в конце XIX и начале XX веков, несомненно, будут интересны детям. А такие книги можно попытаться найти и в семейных библиотеках.</w:t>
      </w:r>
    </w:p>
    <w:p w:rsidR="00FA1AC2" w:rsidRPr="002C6CD4" w:rsidRDefault="00FA1AC2" w:rsidP="0007316E">
      <w:pPr>
        <w:pStyle w:val="a3"/>
        <w:spacing w:before="0" w:beforeAutospacing="0" w:after="0" w:afterAutospacing="0" w:line="360" w:lineRule="auto"/>
        <w:ind w:firstLine="567"/>
        <w:jc w:val="both"/>
      </w:pPr>
      <w:r w:rsidRPr="002C6CD4">
        <w:t xml:space="preserve">Как подготовить детей к встрече со старой книгой? Прежде </w:t>
      </w:r>
      <w:proofErr w:type="gramStart"/>
      <w:r w:rsidRPr="002C6CD4">
        <w:t>всего</w:t>
      </w:r>
      <w:proofErr w:type="gramEnd"/>
      <w:r w:rsidRPr="002C6CD4">
        <w:t xml:space="preserve"> стоит напомнить события, современницей которых была эта книга, стоит напомнить о количестве веков или десятилетий, в течение которых она существует, о многих поколениях, которые сменились с тех пор. Можно представить, кто из известных людей мог бы брать её в руки. Нужно рассказать детям, каким сокровищем (доступным далеко не всем) была книга в те годы. И важно донести до детей мысль: если книге повредить, восстановить её будет практически невозможно, т.е. память старины погибнет. Восстановить можно ещё одну копию, но не подлинник. И если через столько веков книга пришла к нам, наш долг – не повредить книгу ничем и способствовать тому, чтобы и ещё через много лет кто-то мог так же полистать эту книгу. Книга пришла к нам через века – пусть так же придет и к другим.</w:t>
      </w:r>
    </w:p>
    <w:p w:rsidR="00FA1AC2" w:rsidRPr="002C6CD4" w:rsidRDefault="00FA1AC2" w:rsidP="0007316E">
      <w:pPr>
        <w:pStyle w:val="a3"/>
        <w:spacing w:before="0" w:beforeAutospacing="0" w:after="0" w:afterAutospacing="0" w:line="360" w:lineRule="auto"/>
        <w:jc w:val="center"/>
      </w:pPr>
      <w:r w:rsidRPr="002C6CD4">
        <w:rPr>
          <w:noProof/>
        </w:rPr>
        <w:lastRenderedPageBreak/>
        <w:drawing>
          <wp:inline distT="0" distB="0" distL="0" distR="0" wp14:anchorId="3F25A0A8" wp14:editId="219131F6">
            <wp:extent cx="6076950" cy="4524375"/>
            <wp:effectExtent l="0" t="0" r="0" b="9525"/>
            <wp:docPr id="32" name="Рисунок 32" descr="IMG_7576IMG_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G_7576IMG_757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4524375"/>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jc w:val="center"/>
      </w:pPr>
    </w:p>
    <w:p w:rsidR="00FA1AC2" w:rsidRPr="002C6CD4" w:rsidRDefault="00FA1AC2" w:rsidP="0007316E">
      <w:pPr>
        <w:pStyle w:val="a3"/>
        <w:spacing w:before="0" w:beforeAutospacing="0" w:after="0" w:afterAutospacing="0" w:line="360" w:lineRule="auto"/>
        <w:jc w:val="center"/>
      </w:pPr>
    </w:p>
    <w:p w:rsidR="00FA1AC2" w:rsidRPr="002C6CD4" w:rsidRDefault="00FA1AC2" w:rsidP="0007316E">
      <w:pPr>
        <w:pStyle w:val="a3"/>
        <w:spacing w:before="0" w:beforeAutospacing="0" w:after="0" w:afterAutospacing="0" w:line="360" w:lineRule="auto"/>
        <w:jc w:val="center"/>
      </w:pPr>
    </w:p>
    <w:p w:rsidR="00FA1AC2" w:rsidRPr="002C6CD4" w:rsidRDefault="00FA1AC2" w:rsidP="0007316E">
      <w:pPr>
        <w:pStyle w:val="a3"/>
        <w:spacing w:before="0" w:beforeAutospacing="0" w:after="0" w:afterAutospacing="0" w:line="360" w:lineRule="auto"/>
        <w:ind w:firstLine="567"/>
        <w:jc w:val="both"/>
      </w:pPr>
      <w:r w:rsidRPr="002C6CD4">
        <w:t xml:space="preserve">Когда книга была рукописной, она была подлинным произведением </w:t>
      </w:r>
      <w:r w:rsidR="00491BAA">
        <w:t>искусства. П</w:t>
      </w:r>
      <w:r w:rsidRPr="002C6CD4">
        <w:t>рорисовывались каждая деталь, к</w:t>
      </w:r>
      <w:r w:rsidR="00491BAA">
        <w:t>аждый элемент буквы. Важно помочь детям</w:t>
      </w:r>
      <w:r w:rsidRPr="002C6CD4">
        <w:t xml:space="preserve"> понять, что создавать такую книгу могли только настоящие мастера, настоящие художники. Если ребята небольшие, акцентируйте внимание на слове «ру</w:t>
      </w:r>
      <w:r w:rsidR="00491BAA">
        <w:t>кописная», объясните, что в рукописных</w:t>
      </w:r>
      <w:r w:rsidRPr="002C6CD4">
        <w:t xml:space="preserve"> книга</w:t>
      </w:r>
      <w:r w:rsidR="00491BAA">
        <w:t>х</w:t>
      </w:r>
      <w:r w:rsidRPr="002C6CD4">
        <w:t xml:space="preserve"> всё создано человеческими руками, без использования возможностей техники, которых тогда просто не было.</w:t>
      </w:r>
      <w:r w:rsidR="00491BAA">
        <w:t xml:space="preserve"> </w:t>
      </w:r>
    </w:p>
    <w:p w:rsidR="00FA1AC2" w:rsidRPr="002C6CD4" w:rsidRDefault="00FA1AC2" w:rsidP="0007316E">
      <w:pPr>
        <w:pStyle w:val="a3"/>
        <w:spacing w:before="0" w:beforeAutospacing="0" w:after="0" w:afterAutospacing="0" w:line="360" w:lineRule="auto"/>
        <w:jc w:val="center"/>
      </w:pPr>
      <w:r w:rsidRPr="002C6CD4">
        <w:rPr>
          <w:noProof/>
        </w:rPr>
        <w:lastRenderedPageBreak/>
        <w:drawing>
          <wp:inline distT="0" distB="0" distL="0" distR="0" wp14:anchorId="5A36778B" wp14:editId="7694ECC7">
            <wp:extent cx="6115050" cy="4343400"/>
            <wp:effectExtent l="0" t="0" r="0" b="0"/>
            <wp:docPr id="31" name="Рисунок 31" descr="IMG_7553IMG_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G_7553IMG_755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jc w:val="center"/>
      </w:pPr>
      <w:r w:rsidRPr="002C6CD4">
        <w:rPr>
          <w:noProof/>
        </w:rPr>
        <w:drawing>
          <wp:inline distT="0" distB="0" distL="0" distR="0" wp14:anchorId="4A4C93F7" wp14:editId="76D5465D">
            <wp:extent cx="6115050" cy="4343400"/>
            <wp:effectExtent l="0" t="0" r="0" b="0"/>
            <wp:docPr id="30" name="Рисунок 30" descr="IMG_7570IMG_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G_7570IMG_757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jc w:val="center"/>
      </w:pPr>
      <w:r w:rsidRPr="002C6CD4">
        <w:rPr>
          <w:noProof/>
        </w:rPr>
        <w:lastRenderedPageBreak/>
        <w:drawing>
          <wp:inline distT="0" distB="0" distL="0" distR="0" wp14:anchorId="6EF9639B" wp14:editId="706F1B08">
            <wp:extent cx="6115050" cy="4286250"/>
            <wp:effectExtent l="0" t="0" r="0" b="0"/>
            <wp:docPr id="29" name="Рисунок 29" descr="IMG_7596IMG_759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G_7596IMG_7596 cop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4286250"/>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jc w:val="center"/>
      </w:pPr>
    </w:p>
    <w:p w:rsidR="00FA1AC2" w:rsidRPr="002C6CD4" w:rsidRDefault="00FA1AC2" w:rsidP="0007316E">
      <w:pPr>
        <w:pStyle w:val="a3"/>
        <w:spacing w:before="0" w:beforeAutospacing="0" w:after="0" w:afterAutospacing="0" w:line="360" w:lineRule="auto"/>
        <w:ind w:firstLine="567"/>
        <w:jc w:val="both"/>
      </w:pPr>
      <w:r w:rsidRPr="002C6CD4">
        <w:t>Сегодня мы видим рукописные книги. Когда они создавались, стать их владельцами могли только очень богатые люди, т.к. каждая книга стоила очень дорого.</w:t>
      </w:r>
    </w:p>
    <w:p w:rsidR="00FA1AC2" w:rsidRPr="002C6CD4" w:rsidRDefault="00FA1AC2" w:rsidP="0007316E">
      <w:pPr>
        <w:pStyle w:val="a3"/>
        <w:spacing w:before="0" w:beforeAutospacing="0" w:after="0" w:afterAutospacing="0" w:line="360" w:lineRule="auto"/>
        <w:ind w:firstLine="567"/>
        <w:jc w:val="both"/>
      </w:pPr>
      <w:r w:rsidRPr="002C6CD4">
        <w:t>Рукописные книги создают и сейчас. На крупных книжных выставках (ВВЦ, ЦДХ) рукописные книги представлены, в программе выставок можно посмотреть время проведения мастер-классов по изготовлению рукописных книг.</w:t>
      </w:r>
    </w:p>
    <w:p w:rsidR="00FA1AC2" w:rsidRPr="002C6CD4" w:rsidRDefault="00FA1AC2" w:rsidP="0007316E">
      <w:pPr>
        <w:pStyle w:val="a3"/>
        <w:spacing w:before="0" w:beforeAutospacing="0" w:after="0" w:afterAutospacing="0" w:line="360" w:lineRule="auto"/>
        <w:ind w:firstLine="567"/>
        <w:jc w:val="both"/>
      </w:pPr>
      <w:r w:rsidRPr="002C6CD4">
        <w:t>Конечно, детям будет и самим интересно изготовить рукописную книгу. Это даст полный простор фантазии учащихся и педагога: можно попробовать подражать древним образцам в элементах оформления, можно придумать всё самим, быть и автором, и художником, и переплетчиком. Выставку таких авторских рукописных книг, сделанных учащимися, можно провести в классе или в школьной библиотеке.</w:t>
      </w:r>
    </w:p>
    <w:p w:rsidR="00FA1AC2" w:rsidRPr="002C6CD4" w:rsidRDefault="00FA1AC2" w:rsidP="0007316E">
      <w:pPr>
        <w:pStyle w:val="a3"/>
        <w:spacing w:before="0" w:beforeAutospacing="0" w:after="0" w:afterAutospacing="0" w:line="360" w:lineRule="auto"/>
        <w:jc w:val="center"/>
      </w:pPr>
      <w:r w:rsidRPr="002C6CD4">
        <w:rPr>
          <w:noProof/>
        </w:rPr>
        <w:lastRenderedPageBreak/>
        <w:drawing>
          <wp:inline distT="0" distB="0" distL="0" distR="0" wp14:anchorId="716CE722" wp14:editId="79EBEC79">
            <wp:extent cx="6115050" cy="5057775"/>
            <wp:effectExtent l="0" t="0" r="0" b="9525"/>
            <wp:docPr id="28" name="Рисунок 28" descr="IMG_7510IMG_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G_7510IMG_75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5057775"/>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jc w:val="center"/>
      </w:pPr>
    </w:p>
    <w:p w:rsidR="00FA1AC2" w:rsidRPr="002C6CD4" w:rsidRDefault="00FA1AC2" w:rsidP="0007316E">
      <w:pPr>
        <w:pStyle w:val="a3"/>
        <w:spacing w:before="0" w:beforeAutospacing="0" w:after="0" w:afterAutospacing="0" w:line="360" w:lineRule="auto"/>
        <w:ind w:firstLine="567"/>
        <w:jc w:val="both"/>
      </w:pPr>
      <w:r w:rsidRPr="002C6CD4">
        <w:t xml:space="preserve">Важно акцентировать внимание учащихся на том, что с появлением книгопечатания книга стала доступной большему количеству людей, хотя и не стала предметом обычным и привычным для всех. Стоимость печатной книги по сравнению </w:t>
      </w:r>
      <w:proofErr w:type="gramStart"/>
      <w:r w:rsidRPr="002C6CD4">
        <w:t>с</w:t>
      </w:r>
      <w:proofErr w:type="gramEnd"/>
      <w:r w:rsidRPr="002C6CD4">
        <w:t xml:space="preserve"> рукописной ниже.</w:t>
      </w:r>
      <w:r w:rsidR="00D47A2B">
        <w:t xml:space="preserve"> Именно появление книгопечатания</w:t>
      </w:r>
      <w:r w:rsidRPr="002C6CD4">
        <w:t xml:space="preserve"> в огромной степени повлияло на культуру и историю страны. Книги уже могли позволить себе люди не только самые состоятельные.</w:t>
      </w:r>
    </w:p>
    <w:p w:rsidR="00FA1AC2" w:rsidRPr="002C6CD4" w:rsidRDefault="00FA1AC2" w:rsidP="0007316E">
      <w:pPr>
        <w:pStyle w:val="a3"/>
        <w:spacing w:before="0" w:beforeAutospacing="0" w:after="0" w:afterAutospacing="0" w:line="360" w:lineRule="auto"/>
        <w:ind w:firstLine="567"/>
        <w:jc w:val="both"/>
      </w:pPr>
      <w:r w:rsidRPr="002C6CD4">
        <w:t xml:space="preserve">Важность книгопечатания осознавали всегда. В XIX веке </w:t>
      </w:r>
      <w:r w:rsidRPr="007F2296">
        <w:t>вышел альбом, посвященный трехсотлетию Московского печатного двора, трехсотлетию печатной книги в Р</w:t>
      </w:r>
      <w:r w:rsidR="0081264E" w:rsidRPr="007F2296">
        <w:t>оссии</w:t>
      </w:r>
      <w:r w:rsidR="00D47A2B" w:rsidRPr="007F2296">
        <w:t xml:space="preserve"> (1564-1864 гг.)</w:t>
      </w:r>
      <w:r w:rsidR="0081264E" w:rsidRPr="007F2296">
        <w:t xml:space="preserve">. </w:t>
      </w:r>
      <w:r w:rsidR="00AC3D82">
        <w:t>(</w:t>
      </w:r>
      <w:r w:rsidR="007F2296" w:rsidRPr="007F2296">
        <w:t>В Приложении к нашему пособию есть образцы буквиц</w:t>
      </w:r>
      <w:r w:rsidR="00AC3D82">
        <w:t xml:space="preserve"> из этого альбома, которые можно предложить детям для раскрашивания.)</w:t>
      </w:r>
      <w:r w:rsidR="007F2296">
        <w:t xml:space="preserve"> </w:t>
      </w:r>
      <w:r w:rsidR="0081264E">
        <w:t>Работая с этим материалом</w:t>
      </w:r>
      <w:r w:rsidRPr="002C6CD4">
        <w:t>, учитель может предложить детям самим нарисовать/написать и украсить букву или даже целое слово. Из таких работ тоже можно сделать выставку на стенде в классе.</w:t>
      </w:r>
    </w:p>
    <w:p w:rsidR="00FA1AC2" w:rsidRPr="002C6CD4" w:rsidRDefault="00FA1AC2" w:rsidP="0007316E">
      <w:pPr>
        <w:pStyle w:val="a3"/>
        <w:spacing w:before="0" w:beforeAutospacing="0" w:after="0" w:afterAutospacing="0" w:line="360" w:lineRule="auto"/>
        <w:jc w:val="center"/>
      </w:pPr>
      <w:r w:rsidRPr="002C6CD4">
        <w:rPr>
          <w:noProof/>
        </w:rPr>
        <w:lastRenderedPageBreak/>
        <w:drawing>
          <wp:inline distT="0" distB="0" distL="0" distR="0" wp14:anchorId="6ADBD82A" wp14:editId="0F00A6FE">
            <wp:extent cx="6115050" cy="4229100"/>
            <wp:effectExtent l="0" t="0" r="0" b="0"/>
            <wp:docPr id="27" name="Рисунок 27" descr="IMG_7646IMG_764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G_7646IMG_7646 cop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4229100"/>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jc w:val="center"/>
      </w:pPr>
      <w:r w:rsidRPr="002C6CD4">
        <w:rPr>
          <w:noProof/>
        </w:rPr>
        <w:drawing>
          <wp:inline distT="0" distB="0" distL="0" distR="0" wp14:anchorId="271308C2" wp14:editId="2043D3F1">
            <wp:extent cx="6115050" cy="4276725"/>
            <wp:effectExtent l="0" t="0" r="0" b="9525"/>
            <wp:docPr id="26" name="Рисунок 26" descr="IMG_7658IMG_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G_7658IMG_765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4276725"/>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jc w:val="center"/>
      </w:pPr>
      <w:r w:rsidRPr="002C6CD4">
        <w:rPr>
          <w:noProof/>
        </w:rPr>
        <w:lastRenderedPageBreak/>
        <w:drawing>
          <wp:inline distT="0" distB="0" distL="0" distR="0" wp14:anchorId="652699BE" wp14:editId="14E4FC05">
            <wp:extent cx="5924550" cy="4295775"/>
            <wp:effectExtent l="0" t="0" r="0" b="9525"/>
            <wp:docPr id="25" name="Рисунок 25" descr="IMG_7663IMG_766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7663IMG_7663 cop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4550" cy="4295775"/>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ind w:firstLine="567"/>
        <w:jc w:val="both"/>
      </w:pPr>
      <w:r w:rsidRPr="002C6CD4">
        <w:t>Мы работаем с детьми, поэтому особое внимание стоит уделить детской книге. В начале XIX века детская книга была ещё почти предметом роскоши, немногие могли себе позволить иметь дома детскую библиотеку. К началу XX века ситуация изменилась. В эти годы изданы и недорогие издания, которые могли купить и совсем небогатые люди.</w:t>
      </w:r>
    </w:p>
    <w:p w:rsidR="00FA1AC2" w:rsidRPr="002C6CD4" w:rsidRDefault="00FA1AC2" w:rsidP="0007316E">
      <w:pPr>
        <w:pStyle w:val="a3"/>
        <w:spacing w:before="0" w:beforeAutospacing="0" w:after="0" w:afterAutospacing="0" w:line="360" w:lineRule="auto"/>
        <w:ind w:firstLine="567"/>
        <w:jc w:val="both"/>
      </w:pPr>
      <w:r w:rsidRPr="002C6CD4">
        <w:t xml:space="preserve">Ученикам можно рассказать, что во второй половине XIX века во многих селах появились церковно-приходские школы и школы грамоты, т.е. число потенциальных читателей дешевых книг для детей увеличилось. </w:t>
      </w:r>
    </w:p>
    <w:p w:rsidR="00FA1AC2" w:rsidRPr="002C6CD4" w:rsidRDefault="00FA1AC2" w:rsidP="0007316E">
      <w:pPr>
        <w:pStyle w:val="a3"/>
        <w:spacing w:before="0" w:beforeAutospacing="0" w:after="0" w:afterAutospacing="0" w:line="360" w:lineRule="auto"/>
        <w:jc w:val="center"/>
      </w:pPr>
      <w:r w:rsidRPr="002C6CD4">
        <w:rPr>
          <w:noProof/>
        </w:rPr>
        <w:lastRenderedPageBreak/>
        <w:drawing>
          <wp:inline distT="0" distB="0" distL="0" distR="0" wp14:anchorId="2FA5182B" wp14:editId="6B9D06FB">
            <wp:extent cx="6115050" cy="4286250"/>
            <wp:effectExtent l="0" t="0" r="0" b="0"/>
            <wp:docPr id="24" name="Рисунок 24" descr="IMG_7689IMG_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G_7689IMG_768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4286250"/>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jc w:val="center"/>
      </w:pPr>
      <w:r w:rsidRPr="002C6CD4">
        <w:rPr>
          <w:noProof/>
        </w:rPr>
        <w:drawing>
          <wp:inline distT="0" distB="0" distL="0" distR="0" wp14:anchorId="0221B177" wp14:editId="61A1D375">
            <wp:extent cx="6086475" cy="4610100"/>
            <wp:effectExtent l="0" t="0" r="9525" b="0"/>
            <wp:docPr id="23" name="Рисунок 23" descr="(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8)(8) cop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4610100"/>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ind w:firstLine="567"/>
        <w:jc w:val="both"/>
      </w:pPr>
      <w:r w:rsidRPr="002C6CD4">
        <w:lastRenderedPageBreak/>
        <w:t xml:space="preserve">Учащимся будет интересно узнать, что часть книг, изданных в начале XX века, продолжают радовать нас и сейчас: они неоднократно переиздавались полностью или частично. Например, именно в первой половине XX века, в начале его, создавал свои иллюстрации к сказкам Иван </w:t>
      </w:r>
      <w:proofErr w:type="spellStart"/>
      <w:r w:rsidRPr="002C6CD4">
        <w:t>Билибин</w:t>
      </w:r>
      <w:proofErr w:type="spellEnd"/>
      <w:r w:rsidRPr="002C6CD4">
        <w:t>, с тех пор многие поколения юных читателей любуются его иллюстрациями.</w:t>
      </w:r>
    </w:p>
    <w:p w:rsidR="00FA1AC2" w:rsidRPr="002C6CD4" w:rsidRDefault="00FA1AC2" w:rsidP="0007316E">
      <w:pPr>
        <w:pStyle w:val="a3"/>
        <w:spacing w:before="0" w:beforeAutospacing="0" w:after="0" w:afterAutospacing="0" w:line="360" w:lineRule="auto"/>
        <w:ind w:firstLine="567"/>
        <w:jc w:val="both"/>
      </w:pPr>
      <w:r w:rsidRPr="002C6CD4">
        <w:t>С древних времен сохранилось мало книг, некоторые всего в одном экземпляре. Значительная часть этих книг требует особых условий хранения и доступна только специалистам, если им необходимо работать именно с этим источником. Детям будет интересно узнать, что новые технологии приблизили к нам старинные книги. Во-первых, это факсимильные, т.е. выполненные максимально близко к первоисточнику, издания. Развитие современных технологий дает возможности воспроизвести все особенности оригинала. Во-вторых, это сама возможность оцифровывать древние издания, т.е. перевести их в электронный вид. Электронной копией может пользоваться широкий круг людей. Факсимильные издания появляются во всех крупных библиотеках, обычно и в продаже. Т.е. древняя книга становится ближе, доступнее современному читателю.</w:t>
      </w:r>
    </w:p>
    <w:p w:rsidR="00FA1AC2" w:rsidRPr="002C6CD4" w:rsidRDefault="00FA1AC2" w:rsidP="0007316E">
      <w:pPr>
        <w:pStyle w:val="a3"/>
        <w:spacing w:before="0" w:beforeAutospacing="0" w:after="0" w:afterAutospacing="0" w:line="360" w:lineRule="auto"/>
        <w:jc w:val="center"/>
      </w:pPr>
      <w:r w:rsidRPr="002C6CD4">
        <w:rPr>
          <w:noProof/>
        </w:rPr>
        <w:drawing>
          <wp:inline distT="0" distB="0" distL="0" distR="0" wp14:anchorId="183A1650" wp14:editId="0776A746">
            <wp:extent cx="6115050" cy="3524250"/>
            <wp:effectExtent l="0" t="0" r="0" b="0"/>
            <wp:docPr id="22" name="Рисунок 22" descr="IMG_7618IMG_7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G_7618IMG_76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3524250"/>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jc w:val="center"/>
      </w:pPr>
      <w:r w:rsidRPr="002C6CD4">
        <w:rPr>
          <w:noProof/>
        </w:rPr>
        <w:lastRenderedPageBreak/>
        <w:drawing>
          <wp:inline distT="0" distB="0" distL="0" distR="0" wp14:anchorId="6DFBE259" wp14:editId="732759D4">
            <wp:extent cx="6115050" cy="3857625"/>
            <wp:effectExtent l="0" t="0" r="0" b="9525"/>
            <wp:docPr id="21" name="Рисунок 21" descr="IMG_7628IMG_7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G_7628IMG_762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3857625"/>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jc w:val="center"/>
        <w:rPr>
          <w:sz w:val="20"/>
          <w:szCs w:val="20"/>
        </w:rPr>
      </w:pPr>
      <w:r w:rsidRPr="002C6CD4">
        <w:rPr>
          <w:sz w:val="20"/>
          <w:szCs w:val="20"/>
        </w:rPr>
        <w:t>Остромирово Евангелие. Факсимильное издание</w:t>
      </w:r>
    </w:p>
    <w:p w:rsidR="00FA1AC2" w:rsidRPr="002C6CD4" w:rsidRDefault="00FA1AC2" w:rsidP="0007316E">
      <w:pPr>
        <w:pStyle w:val="a3"/>
        <w:spacing w:before="0" w:beforeAutospacing="0" w:after="0" w:afterAutospacing="0" w:line="360" w:lineRule="auto"/>
        <w:jc w:val="center"/>
      </w:pPr>
      <w:r w:rsidRPr="002C6CD4">
        <w:rPr>
          <w:noProof/>
        </w:rPr>
        <w:drawing>
          <wp:inline distT="0" distB="0" distL="0" distR="0" wp14:anchorId="47AE10A1" wp14:editId="7BC0B8A4">
            <wp:extent cx="5867400" cy="4505325"/>
            <wp:effectExtent l="0" t="0" r="0" b="9525"/>
            <wp:docPr id="20" name="Рисунок 20" descr="IMG_7678IMG_7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G_7678IMG_767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7400" cy="4505325"/>
                    </a:xfrm>
                    <a:prstGeom prst="rect">
                      <a:avLst/>
                    </a:prstGeom>
                    <a:noFill/>
                    <a:ln>
                      <a:noFill/>
                    </a:ln>
                  </pic:spPr>
                </pic:pic>
              </a:graphicData>
            </a:graphic>
          </wp:inline>
        </w:drawing>
      </w:r>
    </w:p>
    <w:p w:rsidR="00FA1AC2" w:rsidRPr="002C6CD4" w:rsidRDefault="00FA1AC2" w:rsidP="0007316E">
      <w:pPr>
        <w:pStyle w:val="a3"/>
        <w:spacing w:before="0" w:beforeAutospacing="0" w:after="0" w:afterAutospacing="0" w:line="360" w:lineRule="auto"/>
        <w:jc w:val="center"/>
        <w:rPr>
          <w:sz w:val="20"/>
          <w:szCs w:val="20"/>
        </w:rPr>
      </w:pPr>
      <w:proofErr w:type="spellStart"/>
      <w:r w:rsidRPr="002C6CD4">
        <w:rPr>
          <w:sz w:val="20"/>
          <w:szCs w:val="20"/>
        </w:rPr>
        <w:t>Слуцкое</w:t>
      </w:r>
      <w:proofErr w:type="spellEnd"/>
      <w:r w:rsidRPr="002C6CD4">
        <w:rPr>
          <w:sz w:val="20"/>
          <w:szCs w:val="20"/>
        </w:rPr>
        <w:t xml:space="preserve"> Евангелие. Факсимильное издание </w:t>
      </w:r>
    </w:p>
    <w:p w:rsidR="007F076C" w:rsidRDefault="007F076C" w:rsidP="0007316E">
      <w:pPr>
        <w:pStyle w:val="a3"/>
        <w:spacing w:before="0" w:beforeAutospacing="0" w:after="0" w:afterAutospacing="0" w:line="360" w:lineRule="auto"/>
        <w:jc w:val="both"/>
      </w:pPr>
    </w:p>
    <w:p w:rsidR="00280588" w:rsidRPr="002C6CD4" w:rsidRDefault="00280588" w:rsidP="0007316E">
      <w:pPr>
        <w:spacing w:after="0" w:line="360" w:lineRule="auto"/>
        <w:jc w:val="center"/>
        <w:rPr>
          <w:rFonts w:ascii="Times New Roman" w:hAnsi="Times New Roman"/>
          <w:b/>
          <w:sz w:val="28"/>
          <w:szCs w:val="28"/>
        </w:rPr>
      </w:pPr>
      <w:r w:rsidRPr="002C6CD4">
        <w:rPr>
          <w:rFonts w:ascii="Times New Roman" w:hAnsi="Times New Roman"/>
          <w:b/>
          <w:sz w:val="28"/>
          <w:szCs w:val="28"/>
        </w:rPr>
        <w:lastRenderedPageBreak/>
        <w:t>Работа с православной книгой на занятиях кружка</w:t>
      </w:r>
    </w:p>
    <w:p w:rsidR="00280588" w:rsidRPr="002C6CD4" w:rsidRDefault="00280588"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В программу кружка могут быть включены как теоретические занятия (информация учителя, чтение, выявление знаний по данной теме учащихся), так и практические. Кружок предусматривает проведение экскурсий, краеведческие и этнографические экспедиции, посещение храмов. Также в работе кружка широко может быть представлен региональный компонент,</w:t>
      </w:r>
      <w:r w:rsidR="00626BA1">
        <w:rPr>
          <w:rFonts w:ascii="Times New Roman" w:hAnsi="Times New Roman"/>
          <w:sz w:val="24"/>
          <w:szCs w:val="24"/>
        </w:rPr>
        <w:t xml:space="preserve"> благодаря чему дети чувствуют </w:t>
      </w:r>
      <w:r w:rsidRPr="002C6CD4">
        <w:rPr>
          <w:rFonts w:ascii="Times New Roman" w:hAnsi="Times New Roman"/>
          <w:sz w:val="24"/>
          <w:szCs w:val="24"/>
        </w:rPr>
        <w:t>связь с историей, с Православием, получают не только знания, но и чувствуют себя частью нашей большой и великой страны.</w:t>
      </w:r>
    </w:p>
    <w:p w:rsidR="00280588" w:rsidRPr="002C6CD4" w:rsidRDefault="00280588"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Исследовательскую деятельность можно условно разделить на несколько направлений.</w:t>
      </w:r>
    </w:p>
    <w:p w:rsidR="00280588" w:rsidRPr="002C6CD4" w:rsidRDefault="00280588"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Первое – научно-исследовательская деятельность, включающая и творческое начало. С ребятами можно изучать жития, собирать информацию из православных газет, журналов и Интернета, а потом создать настоящее литературное произведение. Здесь важно не просто переписывать результаты исследований, а стараться выразить свое отношение. Вот небольшой пример. Все знают следующий факт жизни Елизаветы Федоровны: она часто посещала Хитров рынок в Москве, чтобы спасти бездомных детей, дать им шанс на праведную жизнь. Вот какие стихи написали кружковцы об этом в своей работе:</w:t>
      </w:r>
    </w:p>
    <w:p w:rsidR="00280588" w:rsidRPr="002C6CD4" w:rsidRDefault="00280588" w:rsidP="0007316E">
      <w:pPr>
        <w:pStyle w:val="aa"/>
        <w:spacing w:line="360" w:lineRule="auto"/>
        <w:ind w:firstLine="567"/>
        <w:jc w:val="both"/>
        <w:rPr>
          <w:rFonts w:ascii="Times New Roman" w:hAnsi="Times New Roman"/>
          <w:sz w:val="24"/>
          <w:szCs w:val="24"/>
        </w:rPr>
      </w:pPr>
      <w:r w:rsidRPr="002C6CD4">
        <w:rPr>
          <w:rFonts w:ascii="Times New Roman" w:hAnsi="Times New Roman"/>
          <w:sz w:val="24"/>
          <w:szCs w:val="24"/>
        </w:rPr>
        <w:t>Как страшно идти на рынок Хитров</w:t>
      </w:r>
    </w:p>
    <w:p w:rsidR="00280588" w:rsidRPr="002C6CD4" w:rsidRDefault="00280588" w:rsidP="0007316E">
      <w:pPr>
        <w:pStyle w:val="aa"/>
        <w:spacing w:line="360" w:lineRule="auto"/>
        <w:ind w:firstLine="567"/>
        <w:jc w:val="both"/>
        <w:rPr>
          <w:rFonts w:ascii="Times New Roman" w:hAnsi="Times New Roman"/>
          <w:sz w:val="24"/>
          <w:szCs w:val="24"/>
        </w:rPr>
      </w:pPr>
      <w:r w:rsidRPr="002C6CD4">
        <w:rPr>
          <w:rFonts w:ascii="Times New Roman" w:hAnsi="Times New Roman"/>
          <w:sz w:val="24"/>
          <w:szCs w:val="24"/>
        </w:rPr>
        <w:t>Одной, без жандармов, в трущобы, в притоны,</w:t>
      </w:r>
    </w:p>
    <w:p w:rsidR="00280588" w:rsidRPr="002C6CD4" w:rsidRDefault="00280588" w:rsidP="0007316E">
      <w:pPr>
        <w:pStyle w:val="aa"/>
        <w:spacing w:line="360" w:lineRule="auto"/>
        <w:ind w:firstLine="567"/>
        <w:jc w:val="both"/>
        <w:rPr>
          <w:rFonts w:ascii="Times New Roman" w:hAnsi="Times New Roman"/>
          <w:sz w:val="24"/>
          <w:szCs w:val="24"/>
        </w:rPr>
      </w:pPr>
      <w:r w:rsidRPr="002C6CD4">
        <w:rPr>
          <w:rFonts w:ascii="Times New Roman" w:hAnsi="Times New Roman"/>
          <w:sz w:val="24"/>
          <w:szCs w:val="24"/>
        </w:rPr>
        <w:t>Забыли там Бога, закон, докторов,</w:t>
      </w:r>
    </w:p>
    <w:p w:rsidR="00280588" w:rsidRPr="002C6CD4" w:rsidRDefault="00280588" w:rsidP="0007316E">
      <w:pPr>
        <w:pStyle w:val="aa"/>
        <w:spacing w:line="360" w:lineRule="auto"/>
        <w:ind w:firstLine="567"/>
        <w:jc w:val="both"/>
        <w:rPr>
          <w:rFonts w:ascii="Times New Roman" w:hAnsi="Times New Roman"/>
          <w:sz w:val="24"/>
          <w:szCs w:val="24"/>
        </w:rPr>
      </w:pPr>
      <w:r w:rsidRPr="002C6CD4">
        <w:rPr>
          <w:rFonts w:ascii="Times New Roman" w:hAnsi="Times New Roman"/>
          <w:sz w:val="24"/>
          <w:szCs w:val="24"/>
        </w:rPr>
        <w:t>Там грязь, нищета, ни любви, ни закона!»</w:t>
      </w:r>
    </w:p>
    <w:p w:rsidR="00280588" w:rsidRPr="002C6CD4" w:rsidRDefault="00280588" w:rsidP="0007316E">
      <w:pPr>
        <w:pStyle w:val="aa"/>
        <w:spacing w:line="360" w:lineRule="auto"/>
        <w:ind w:firstLine="567"/>
        <w:jc w:val="both"/>
        <w:rPr>
          <w:rFonts w:ascii="Times New Roman" w:hAnsi="Times New Roman"/>
          <w:sz w:val="24"/>
          <w:szCs w:val="24"/>
        </w:rPr>
      </w:pPr>
      <w:r w:rsidRPr="002C6CD4">
        <w:rPr>
          <w:rFonts w:ascii="Times New Roman" w:hAnsi="Times New Roman"/>
          <w:sz w:val="24"/>
          <w:szCs w:val="24"/>
        </w:rPr>
        <w:t>«Зачем же идти мне к богатым в дома?</w:t>
      </w:r>
    </w:p>
    <w:p w:rsidR="00280588" w:rsidRPr="002C6CD4" w:rsidRDefault="00280588" w:rsidP="0007316E">
      <w:pPr>
        <w:pStyle w:val="aa"/>
        <w:spacing w:line="360" w:lineRule="auto"/>
        <w:ind w:firstLine="567"/>
        <w:jc w:val="both"/>
        <w:rPr>
          <w:rFonts w:ascii="Times New Roman" w:hAnsi="Times New Roman"/>
          <w:sz w:val="24"/>
          <w:szCs w:val="24"/>
        </w:rPr>
      </w:pPr>
      <w:r w:rsidRPr="002C6CD4">
        <w:rPr>
          <w:rFonts w:ascii="Times New Roman" w:hAnsi="Times New Roman"/>
          <w:sz w:val="24"/>
          <w:szCs w:val="24"/>
        </w:rPr>
        <w:t>Там – полная чаша, и детки здоровы.</w:t>
      </w:r>
    </w:p>
    <w:p w:rsidR="00280588" w:rsidRPr="002C6CD4" w:rsidRDefault="00280588" w:rsidP="0007316E">
      <w:pPr>
        <w:pStyle w:val="aa"/>
        <w:spacing w:line="360" w:lineRule="auto"/>
        <w:ind w:firstLine="567"/>
        <w:jc w:val="both"/>
        <w:rPr>
          <w:rFonts w:ascii="Times New Roman" w:hAnsi="Times New Roman"/>
          <w:sz w:val="24"/>
          <w:szCs w:val="24"/>
        </w:rPr>
      </w:pPr>
      <w:r w:rsidRPr="002C6CD4">
        <w:rPr>
          <w:rFonts w:ascii="Times New Roman" w:hAnsi="Times New Roman"/>
          <w:sz w:val="24"/>
          <w:szCs w:val="24"/>
        </w:rPr>
        <w:t>Ведь ждёт моей помощи здесь детвора,</w:t>
      </w:r>
    </w:p>
    <w:p w:rsidR="00280588" w:rsidRPr="002C6CD4" w:rsidRDefault="00280588" w:rsidP="0007316E">
      <w:pPr>
        <w:pStyle w:val="aa"/>
        <w:spacing w:line="360" w:lineRule="auto"/>
        <w:ind w:firstLine="567"/>
        <w:jc w:val="both"/>
        <w:rPr>
          <w:rFonts w:ascii="Times New Roman" w:hAnsi="Times New Roman"/>
          <w:sz w:val="24"/>
          <w:szCs w:val="24"/>
        </w:rPr>
      </w:pPr>
      <w:r w:rsidRPr="002C6CD4">
        <w:rPr>
          <w:rFonts w:ascii="Times New Roman" w:hAnsi="Times New Roman"/>
          <w:sz w:val="24"/>
          <w:szCs w:val="24"/>
        </w:rPr>
        <w:t>Где грязь, нищета, где трущобы, притоны.</w:t>
      </w:r>
    </w:p>
    <w:p w:rsidR="00280588" w:rsidRPr="002C6CD4" w:rsidRDefault="00280588" w:rsidP="0007316E">
      <w:pPr>
        <w:pStyle w:val="aa"/>
        <w:spacing w:line="360" w:lineRule="auto"/>
        <w:ind w:firstLine="567"/>
        <w:jc w:val="both"/>
        <w:rPr>
          <w:rFonts w:ascii="Times New Roman" w:hAnsi="Times New Roman"/>
          <w:sz w:val="24"/>
          <w:szCs w:val="24"/>
        </w:rPr>
      </w:pPr>
      <w:r w:rsidRPr="002C6CD4">
        <w:rPr>
          <w:rFonts w:ascii="Times New Roman" w:hAnsi="Times New Roman"/>
          <w:sz w:val="24"/>
          <w:szCs w:val="24"/>
        </w:rPr>
        <w:t>А жизнью своей для чего дорожить?</w:t>
      </w:r>
    </w:p>
    <w:p w:rsidR="00280588" w:rsidRPr="002C6CD4" w:rsidRDefault="00280588" w:rsidP="0007316E">
      <w:pPr>
        <w:pStyle w:val="aa"/>
        <w:spacing w:line="360" w:lineRule="auto"/>
        <w:ind w:firstLine="567"/>
        <w:jc w:val="both"/>
        <w:rPr>
          <w:rFonts w:ascii="Times New Roman" w:hAnsi="Times New Roman"/>
          <w:sz w:val="24"/>
          <w:szCs w:val="24"/>
        </w:rPr>
      </w:pPr>
      <w:r w:rsidRPr="002C6CD4">
        <w:rPr>
          <w:rFonts w:ascii="Times New Roman" w:hAnsi="Times New Roman"/>
          <w:sz w:val="24"/>
          <w:szCs w:val="24"/>
        </w:rPr>
        <w:t>Вся отдана им, обездоленным, сирым,</w:t>
      </w:r>
    </w:p>
    <w:p w:rsidR="00280588" w:rsidRPr="002C6CD4" w:rsidRDefault="00280588" w:rsidP="0007316E">
      <w:pPr>
        <w:pStyle w:val="aa"/>
        <w:spacing w:line="360" w:lineRule="auto"/>
        <w:ind w:firstLine="567"/>
        <w:jc w:val="both"/>
        <w:rPr>
          <w:rFonts w:ascii="Times New Roman" w:hAnsi="Times New Roman"/>
          <w:sz w:val="24"/>
          <w:szCs w:val="24"/>
        </w:rPr>
      </w:pPr>
      <w:r w:rsidRPr="002C6CD4">
        <w:rPr>
          <w:rFonts w:ascii="Times New Roman" w:hAnsi="Times New Roman"/>
          <w:sz w:val="24"/>
          <w:szCs w:val="24"/>
        </w:rPr>
        <w:t>Быть может, смогу хоть одну сохранить,</w:t>
      </w:r>
    </w:p>
    <w:p w:rsidR="00280588" w:rsidRPr="002C6CD4" w:rsidRDefault="00280588"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А там и согреем, поднимем всем миром.</w:t>
      </w:r>
    </w:p>
    <w:p w:rsidR="00280588" w:rsidRPr="002C6CD4" w:rsidRDefault="00280588"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Второе направление деятельности – исследование традиций семьи, изучение и описание семейных православных реликвий. Можно собирать всю информацию, хранящуюся в семье, о данном предмете, описывать его, сравнивать с </w:t>
      </w:r>
      <w:proofErr w:type="gramStart"/>
      <w:r w:rsidRPr="002C6CD4">
        <w:rPr>
          <w:rFonts w:ascii="Times New Roman" w:hAnsi="Times New Roman"/>
          <w:sz w:val="24"/>
          <w:szCs w:val="24"/>
        </w:rPr>
        <w:t>подобными</w:t>
      </w:r>
      <w:proofErr w:type="gramEnd"/>
      <w:r w:rsidRPr="002C6CD4">
        <w:rPr>
          <w:rFonts w:ascii="Times New Roman" w:hAnsi="Times New Roman"/>
          <w:sz w:val="24"/>
          <w:szCs w:val="24"/>
        </w:rPr>
        <w:t xml:space="preserve">. Используя книги, Интернет, консультации специалистов, </w:t>
      </w:r>
      <w:r w:rsidR="00626BA1">
        <w:rPr>
          <w:rFonts w:ascii="Times New Roman" w:hAnsi="Times New Roman"/>
          <w:sz w:val="24"/>
          <w:szCs w:val="24"/>
        </w:rPr>
        <w:t xml:space="preserve">можно </w:t>
      </w:r>
      <w:r w:rsidRPr="002C6CD4">
        <w:rPr>
          <w:rFonts w:ascii="Times New Roman" w:hAnsi="Times New Roman"/>
          <w:sz w:val="24"/>
          <w:szCs w:val="24"/>
        </w:rPr>
        <w:t xml:space="preserve">создать историю и «портрет» реликвии. </w:t>
      </w:r>
    </w:p>
    <w:p w:rsidR="00280588" w:rsidRPr="002C6CD4" w:rsidRDefault="00280588"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lastRenderedPageBreak/>
        <w:t xml:space="preserve">Третье направление – этнографические и исследовательские экспедиции и работа с архивными данными. Учитель в этом случае должен владеть методами этнографического исследования. Это и работа с архивами, и чтение исторической литературы, и изучение местных краеведческих изданий, и посещение научных библиотек. В экспедиции дети должны научиться методам полевых исследований, должны уметь знакомиться с местными жителями, брать интервью, проводить опросы. </w:t>
      </w:r>
    </w:p>
    <w:p w:rsidR="00280588" w:rsidRPr="002C6CD4" w:rsidRDefault="00280588" w:rsidP="0007316E">
      <w:pPr>
        <w:spacing w:after="0" w:line="360" w:lineRule="auto"/>
        <w:ind w:firstLine="567"/>
        <w:jc w:val="both"/>
        <w:rPr>
          <w:rFonts w:ascii="Times New Roman" w:hAnsi="Times New Roman"/>
          <w:sz w:val="24"/>
          <w:szCs w:val="24"/>
        </w:rPr>
      </w:pPr>
      <w:r w:rsidRPr="002C6CD4">
        <w:rPr>
          <w:rFonts w:ascii="Times New Roman" w:hAnsi="Times New Roman"/>
          <w:sz w:val="24"/>
          <w:szCs w:val="24"/>
        </w:rPr>
        <w:t>Дети совершают для себя удивительные открытия, которые навсегда останутся в их памяти. Эти исследования и открытия имеют огромное воспитательное значение для каждого, кто прикоснулся к прошлому. И когда в обществе идет спор о необходимом для сегодняшней России новом цивилизационном проекте, хочется сказать, что не нужно ничего выдумывать, нужно просто совместить духовную и светскую жизнь. И незаменимым помощником в этом, конечно же, будет православная книга.</w:t>
      </w:r>
    </w:p>
    <w:p w:rsidR="00280588" w:rsidRPr="002C6CD4" w:rsidRDefault="00280588" w:rsidP="0007316E">
      <w:pPr>
        <w:spacing w:after="0" w:line="360" w:lineRule="auto"/>
        <w:rPr>
          <w:rFonts w:ascii="Times New Roman" w:hAnsi="Times New Roman"/>
          <w:sz w:val="24"/>
          <w:szCs w:val="24"/>
        </w:rPr>
      </w:pPr>
    </w:p>
    <w:p w:rsidR="00280588" w:rsidRDefault="00280588"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184151" w:rsidRDefault="00600119" w:rsidP="0007316E">
      <w:pPr>
        <w:spacing w:after="0" w:line="360" w:lineRule="auto"/>
        <w:jc w:val="center"/>
        <w:rPr>
          <w:rFonts w:ascii="Times New Roman" w:hAnsi="Times New Roman"/>
          <w:b/>
          <w:sz w:val="28"/>
          <w:szCs w:val="28"/>
        </w:rPr>
      </w:pPr>
      <w:r w:rsidRPr="00600119">
        <w:rPr>
          <w:rFonts w:ascii="Times New Roman" w:hAnsi="Times New Roman"/>
          <w:b/>
          <w:sz w:val="28"/>
          <w:szCs w:val="28"/>
        </w:rPr>
        <w:lastRenderedPageBreak/>
        <w:t>Внеклассные мероприятия ко Дню православной книги: 1–11 </w:t>
      </w:r>
      <w:proofErr w:type="spellStart"/>
      <w:r w:rsidRPr="00600119">
        <w:rPr>
          <w:rFonts w:ascii="Times New Roman" w:hAnsi="Times New Roman"/>
          <w:b/>
          <w:sz w:val="28"/>
          <w:szCs w:val="28"/>
        </w:rPr>
        <w:t>кл</w:t>
      </w:r>
      <w:proofErr w:type="spellEnd"/>
      <w:r w:rsidRPr="00600119">
        <w:rPr>
          <w:rFonts w:ascii="Times New Roman" w:hAnsi="Times New Roman"/>
          <w:b/>
          <w:sz w:val="28"/>
          <w:szCs w:val="28"/>
        </w:rPr>
        <w:t>.</w:t>
      </w:r>
    </w:p>
    <w:p w:rsidR="00600119" w:rsidRPr="00600119" w:rsidRDefault="00600119" w:rsidP="0007316E">
      <w:pPr>
        <w:spacing w:after="0" w:line="360" w:lineRule="auto"/>
        <w:jc w:val="center"/>
        <w:rPr>
          <w:rFonts w:ascii="Times New Roman" w:hAnsi="Times New Roman"/>
          <w:b/>
          <w:sz w:val="28"/>
          <w:szCs w:val="28"/>
        </w:rPr>
      </w:pPr>
    </w:p>
    <w:p w:rsidR="00813971" w:rsidRDefault="00F862F3" w:rsidP="00626BA1">
      <w:pPr>
        <w:spacing w:after="0" w:line="360" w:lineRule="auto"/>
        <w:ind w:firstLine="567"/>
        <w:jc w:val="both"/>
        <w:rPr>
          <w:rFonts w:ascii="Times New Roman" w:hAnsi="Times New Roman"/>
          <w:sz w:val="24"/>
          <w:szCs w:val="24"/>
        </w:rPr>
      </w:pPr>
      <w:r>
        <w:rPr>
          <w:rFonts w:ascii="Times New Roman" w:hAnsi="Times New Roman"/>
          <w:sz w:val="24"/>
          <w:szCs w:val="24"/>
        </w:rPr>
        <w:t>Если проведение Дня православной книги становится в школе традицией и праздник проходит ежегодно, можно использовать целый комплекс мероприятий для одного и того же класса с первого года обучения и до окончания школы.</w:t>
      </w:r>
      <w:r w:rsidR="004E1A4D">
        <w:rPr>
          <w:rFonts w:ascii="Times New Roman" w:hAnsi="Times New Roman"/>
          <w:sz w:val="24"/>
          <w:szCs w:val="24"/>
        </w:rPr>
        <w:t xml:space="preserve"> Но и любое из предложенных ниже мероприятий можно использовать как самостоятельное.</w:t>
      </w:r>
    </w:p>
    <w:p w:rsidR="00F862F3" w:rsidRDefault="00813971" w:rsidP="00626BA1">
      <w:pPr>
        <w:spacing w:after="0" w:line="360" w:lineRule="auto"/>
        <w:ind w:firstLine="567"/>
        <w:jc w:val="both"/>
        <w:rPr>
          <w:rFonts w:ascii="Times New Roman" w:hAnsi="Times New Roman"/>
          <w:sz w:val="24"/>
          <w:szCs w:val="24"/>
        </w:rPr>
      </w:pPr>
      <w:r w:rsidRPr="00444721">
        <w:rPr>
          <w:rFonts w:ascii="Times New Roman" w:hAnsi="Times New Roman"/>
          <w:sz w:val="24"/>
          <w:szCs w:val="24"/>
        </w:rPr>
        <w:t xml:space="preserve">Для учащихся 1 и 2 </w:t>
      </w:r>
      <w:proofErr w:type="spellStart"/>
      <w:r w:rsidRPr="00444721">
        <w:rPr>
          <w:rFonts w:ascii="Times New Roman" w:hAnsi="Times New Roman"/>
          <w:sz w:val="24"/>
          <w:szCs w:val="24"/>
        </w:rPr>
        <w:t>кл</w:t>
      </w:r>
      <w:proofErr w:type="spellEnd"/>
      <w:r w:rsidRPr="00444721">
        <w:rPr>
          <w:rFonts w:ascii="Times New Roman" w:hAnsi="Times New Roman"/>
          <w:sz w:val="24"/>
          <w:szCs w:val="24"/>
        </w:rPr>
        <w:t>. можно предложить р</w:t>
      </w:r>
      <w:r w:rsidR="00444721" w:rsidRPr="00444721">
        <w:rPr>
          <w:rFonts w:ascii="Times New Roman" w:hAnsi="Times New Roman"/>
          <w:sz w:val="24"/>
          <w:szCs w:val="24"/>
        </w:rPr>
        <w:t>аботу с раскраской. В Приложении к этому пособию мы предлагаем буквицы для раскрашивания. Образцы буквиц взяты из альбома, изданного к трехсотлетию московского печатного дела в XIX веке.</w:t>
      </w:r>
      <w:r w:rsidRPr="00444721">
        <w:rPr>
          <w:rFonts w:ascii="Times New Roman" w:hAnsi="Times New Roman"/>
          <w:sz w:val="24"/>
          <w:szCs w:val="24"/>
        </w:rPr>
        <w:t xml:space="preserve"> </w:t>
      </w:r>
    </w:p>
    <w:p w:rsidR="004C24AB" w:rsidRDefault="004C24AB"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600119" w:rsidRDefault="00600119"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44721" w:rsidRDefault="00444721" w:rsidP="0007316E">
      <w:pPr>
        <w:spacing w:after="0" w:line="360" w:lineRule="auto"/>
        <w:rPr>
          <w:rFonts w:ascii="Times New Roman" w:hAnsi="Times New Roman"/>
          <w:sz w:val="24"/>
          <w:szCs w:val="24"/>
        </w:rPr>
      </w:pPr>
    </w:p>
    <w:p w:rsidR="00444721" w:rsidRDefault="00444721"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600119" w:rsidRDefault="00600119" w:rsidP="0007316E">
      <w:pPr>
        <w:spacing w:after="0" w:line="360" w:lineRule="auto"/>
        <w:jc w:val="center"/>
        <w:rPr>
          <w:rFonts w:ascii="Times New Roman" w:hAnsi="Times New Roman"/>
          <w:b/>
          <w:sz w:val="24"/>
          <w:szCs w:val="24"/>
        </w:rPr>
      </w:pPr>
      <w:r>
        <w:rPr>
          <w:rFonts w:ascii="Times New Roman" w:hAnsi="Times New Roman"/>
          <w:b/>
          <w:sz w:val="24"/>
          <w:szCs w:val="24"/>
        </w:rPr>
        <w:lastRenderedPageBreak/>
        <w:t>Начальная школа: работа с раскрасками и изготовление книги своими руками</w:t>
      </w:r>
    </w:p>
    <w:p w:rsidR="00600119" w:rsidRPr="00600119" w:rsidRDefault="004E1A4D" w:rsidP="0007316E">
      <w:pPr>
        <w:spacing w:after="0" w:line="360" w:lineRule="auto"/>
        <w:jc w:val="center"/>
        <w:rPr>
          <w:rFonts w:ascii="Times New Roman" w:hAnsi="Times New Roman"/>
          <w:b/>
          <w:sz w:val="24"/>
          <w:szCs w:val="24"/>
        </w:rPr>
      </w:pPr>
      <w:r>
        <w:rPr>
          <w:rFonts w:ascii="Times New Roman" w:hAnsi="Times New Roman"/>
          <w:b/>
          <w:sz w:val="24"/>
          <w:szCs w:val="24"/>
        </w:rPr>
        <w:t xml:space="preserve">(3 и 4 </w:t>
      </w:r>
      <w:proofErr w:type="spellStart"/>
      <w:r>
        <w:rPr>
          <w:rFonts w:ascii="Times New Roman" w:hAnsi="Times New Roman"/>
          <w:b/>
          <w:sz w:val="24"/>
          <w:szCs w:val="24"/>
        </w:rPr>
        <w:t>кл</w:t>
      </w:r>
      <w:proofErr w:type="spellEnd"/>
      <w:r>
        <w:rPr>
          <w:rFonts w:ascii="Times New Roman" w:hAnsi="Times New Roman"/>
          <w:b/>
          <w:sz w:val="24"/>
          <w:szCs w:val="24"/>
        </w:rPr>
        <w:t>.)</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С учащимися младших классов можно сделать книгу своими руками. Сначала учитель рассказывает детям о празднике – Дне православной книге. Объясняет, почему появился этот праздник, с каким историческим событием он связан. Нужно обратить особое внимание детей на отличия книги рукописной и книги печатной, рассказать о создании рукописных книг, о том, что все делалось вручную, об уникальности каждой из сохранившихся таких книг, о том, что рукописные книги были очень дорогими, и появление печатных книг сделало книги более доступными людям.</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После этого предлагаем детям самим сделать рукописные книги, при этом выполнить самим все работы: придумать и записать текст, сделать иллюстрации, буквицы и орнамент.</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Конечно, дети будут делать современную рукописную книгу. Но показать им, как украшались буквицы, какие использовались орнаменты, стоит. В частности, можно использовать презентации ко Дню православной книги, размещенные на странице методической поддержки </w:t>
      </w:r>
      <w:proofErr w:type="gramStart"/>
      <w:r w:rsidRPr="002C6CD4">
        <w:rPr>
          <w:rFonts w:ascii="Times New Roman" w:hAnsi="Times New Roman"/>
          <w:sz w:val="24"/>
          <w:szCs w:val="24"/>
        </w:rPr>
        <w:t>интернет-портала</w:t>
      </w:r>
      <w:proofErr w:type="gramEnd"/>
      <w:r w:rsidRPr="002C6CD4">
        <w:rPr>
          <w:rFonts w:ascii="Times New Roman" w:hAnsi="Times New Roman"/>
          <w:sz w:val="24"/>
          <w:szCs w:val="24"/>
        </w:rPr>
        <w:t xml:space="preserve"> Издательского совета РПЦ.</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Если учащиеся будут делать книжку в классе, то весь процесс пройдет под руководством учителя. Если же дети будут делать часть работы дома, нужно заранее предупредить родителей, что делать работу за детей не следует. </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Преподавательский опыт показывает, что некоторые родители готовы делать за детей практически всех возрастов домашние творческие или исследовательские задания. Причины разные. Кто-то таким образом «облегчает груз» домашних заданий, полагая, что ребенку «сделать бы основные уроки, а такое ещё рано, маленький ещё, потом научится». Кто-то – «работает на результат», т.е. хочет, чтобы выполненное домашнее задание было идеальным, настолько идеальным, что ребенок сам так не сможет. В обоих случаях родители не понимают цели работы (или учитель её нечетко формулирует). Ведь если работа сделана родителями, ученик не приобретает никаких новых навыков. </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Если учитель в качестве задания на дом дает учащимся какую-то исследовательскую работу, его цель состоит в формировании определенных навыков. Это может быть умение выбирать из текстов сведения, которые относятся к теме, умение письменно пересказывать главное, переформулировать, проводить небольшой эксперимент, наблюдать и записывать результаты наблюдений и </w:t>
      </w:r>
      <w:proofErr w:type="spellStart"/>
      <w:r w:rsidRPr="002C6CD4">
        <w:rPr>
          <w:rFonts w:ascii="Times New Roman" w:hAnsi="Times New Roman"/>
          <w:sz w:val="24"/>
          <w:szCs w:val="24"/>
        </w:rPr>
        <w:t>мн.др</w:t>
      </w:r>
      <w:proofErr w:type="spellEnd"/>
      <w:r w:rsidRPr="002C6CD4">
        <w:rPr>
          <w:rFonts w:ascii="Times New Roman" w:hAnsi="Times New Roman"/>
          <w:sz w:val="24"/>
          <w:szCs w:val="24"/>
        </w:rPr>
        <w:t xml:space="preserve">. Конечно, очень важно, чтобы ожидаемый результат и желаемые навыки соответствовали возрастным особенностям детей, были достижимы для учащихся этого возраста. Если это условие не выполняется, часть работы за учащихся фактически будет сделана родителями или самим же </w:t>
      </w:r>
      <w:r w:rsidRPr="002C6CD4">
        <w:rPr>
          <w:rFonts w:ascii="Times New Roman" w:hAnsi="Times New Roman"/>
          <w:sz w:val="24"/>
          <w:szCs w:val="24"/>
        </w:rPr>
        <w:lastRenderedPageBreak/>
        <w:t>преподавателем, и работа тогда не имеет смысла: «результат» создан в значительной степени другими людьми, а у ребенка нужные умения и навыки не вырабатываются. Конечно, бывают задания, заранее рассчитанные на совместную работу взрослого и ребенка, но у них и цель несколько иная.</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Если же мы хотим появления и развития новых навыков, новых умений у ребенка, творческого развития, то нам важно помнить об этой главной цели и на неё ориентировать и деятельность самих детей, и стремления родителей. Очень важно объяснить родителям, что никто не ждет от детей нереально идеального результата, никто не ждет неправдоподобных работ, которые дети ещё не могут сделать, и это всем очевидно. Дети должны получить новые знания, умения, навыки, новый опыт деятельности, стимул к дальнейшему творческому развитию, а не принести в школу книжку, сделанную за них взрослыми. </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Если же книжки делаются в школе, на их изготовление понадобится несколько занятий.</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Учащимся необходимо: придумать текст и потом его красиво переписать, сделать иллюстрации, оформить обложку, буквицы и орнамент, соединить страницы в книгу.</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Чтобы работа принесла как можно больше положительных эмоций и меньше негатива, её следует заранее продумать так, чтобы было меньше шансов испортить почти готовую книжку. </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Сначала определяем размер книжки. Вероятнее всего, это будет А5 (стандартный А</w:t>
      </w:r>
      <w:proofErr w:type="gramStart"/>
      <w:r w:rsidRPr="002C6CD4">
        <w:rPr>
          <w:rFonts w:ascii="Times New Roman" w:hAnsi="Times New Roman"/>
          <w:sz w:val="24"/>
          <w:szCs w:val="24"/>
        </w:rPr>
        <w:t>4</w:t>
      </w:r>
      <w:proofErr w:type="gramEnd"/>
      <w:r w:rsidRPr="002C6CD4">
        <w:rPr>
          <w:rFonts w:ascii="Times New Roman" w:hAnsi="Times New Roman"/>
          <w:sz w:val="24"/>
          <w:szCs w:val="24"/>
        </w:rPr>
        <w:t xml:space="preserve"> (альбомный лист)), сложенный вдвое, или А6, т.е. альбомный лист, сложенный вдвое и ещё раз вдвое. Есть смысл сделать заготовку на нужное количество страниц, включая обложку, сложить, чтобы ребенок увидел, как это будет, и мог книжку планировать, но пока не соединять.</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Дети заранее должны подумать, о чем будет книжка. На занятии они свой те</w:t>
      </w:r>
      <w:proofErr w:type="gramStart"/>
      <w:r w:rsidRPr="002C6CD4">
        <w:rPr>
          <w:rFonts w:ascii="Times New Roman" w:hAnsi="Times New Roman"/>
          <w:sz w:val="24"/>
          <w:szCs w:val="24"/>
        </w:rPr>
        <w:t>кст пр</w:t>
      </w:r>
      <w:proofErr w:type="gramEnd"/>
      <w:r w:rsidRPr="002C6CD4">
        <w:rPr>
          <w:rFonts w:ascii="Times New Roman" w:hAnsi="Times New Roman"/>
          <w:sz w:val="24"/>
          <w:szCs w:val="24"/>
        </w:rPr>
        <w:t>идумывают, записывают на отдельном листе (пока не в книге) и отдают учителю на проверку. После проверки и исправления недочетов текст может быть переписан в книжку. Вместе с учителем ребята сопоставляют объем получившихся текстов и объем будущей книжки, мысленно помещают текст в книжку, планируя место для буквиц, орнамента и иллюстраций.</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Буквицы, орнамент, иллюстрации сначала выполняем на отдельных листах: тренируемся, пробуем, находим нужный размер. Такая работа может занять 2 </w:t>
      </w:r>
      <w:proofErr w:type="gramStart"/>
      <w:r w:rsidRPr="002C6CD4">
        <w:rPr>
          <w:rFonts w:ascii="Times New Roman" w:hAnsi="Times New Roman"/>
          <w:sz w:val="24"/>
          <w:szCs w:val="24"/>
        </w:rPr>
        <w:t>отдельных</w:t>
      </w:r>
      <w:proofErr w:type="gramEnd"/>
      <w:r w:rsidRPr="002C6CD4">
        <w:rPr>
          <w:rFonts w:ascii="Times New Roman" w:hAnsi="Times New Roman"/>
          <w:sz w:val="24"/>
          <w:szCs w:val="24"/>
        </w:rPr>
        <w:t xml:space="preserve"> занятия.</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Особого внимания требует обложка. Её тоже нужно сначала потренироваться делать на листе такого же размера, какого будет сама книжка.</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lastRenderedPageBreak/>
        <w:t xml:space="preserve">Когда черновики созданы, размеры рисунков, буквицы, орнаменты определены (вместе с учителем), можно начинать делать и саму книжку. </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Можно сделать сначала обложку из сложенного </w:t>
      </w:r>
      <w:r w:rsidR="00031EDD">
        <w:rPr>
          <w:rFonts w:ascii="Times New Roman" w:hAnsi="Times New Roman"/>
          <w:sz w:val="24"/>
          <w:szCs w:val="24"/>
        </w:rPr>
        <w:t xml:space="preserve">вдвое листа и отложить её </w:t>
      </w:r>
      <w:r w:rsidRPr="002C6CD4">
        <w:rPr>
          <w:rFonts w:ascii="Times New Roman" w:hAnsi="Times New Roman"/>
          <w:sz w:val="24"/>
          <w:szCs w:val="24"/>
        </w:rPr>
        <w:t>в сторону, пока не скрепляя с другими листами.</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Учитывая возраст детей, мы понимаем, что они не смогут писать текст на просто белом листе. Следовательно, нужен либо трафарет со строчками, который будет подкладываться под страницу и будет виден сквозь бумагу, либо аккуратно наклеенные на странички тонкие разлинованные листы, либо какая-то разметка самих страниц будущей книги. </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Торопить детей не стоит. Пусть на одном занятии они сделают обложку, на другом перепишут текст, на третьем сделают иллюстрации в книге, на четвертом – буквицы и орнаменты. Образцы бук</w:t>
      </w:r>
      <w:r w:rsidR="00031EDD">
        <w:rPr>
          <w:rFonts w:ascii="Times New Roman" w:hAnsi="Times New Roman"/>
          <w:sz w:val="24"/>
          <w:szCs w:val="24"/>
        </w:rPr>
        <w:t>виц можно посмотреть в раскрасках</w:t>
      </w:r>
      <w:r w:rsidRPr="002C6CD4">
        <w:rPr>
          <w:rFonts w:ascii="Times New Roman" w:hAnsi="Times New Roman"/>
          <w:sz w:val="24"/>
          <w:szCs w:val="24"/>
        </w:rPr>
        <w:t>, в презентациях. Конечно, дети не обязаны следовать образцам, пусть проявят и свою фантазию. Стоит заранее продумать, что понадобится для написания текста, выполнения иллюстраций. Лучше, если это будут материалы, позволяющие исправить ошибки, помарки, неточности, если они появятся. Например, карандаши, а не фломастеры. Под рукой у учителя должны быть средства, позволяющие быстро прийти на помощь юным изготовителям книг и сделать ошибки, помарки, неточности менее заметными или вообще исправить их. Дети должны ощутить радость от своей работы, а не досаду из-за испорченной книжки.</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На следующем занятии соединяет книжку с помощью иголки с ниткой – сшиваем. И оформляем в классе выставку рукописных книг, сделанных своими руками. После выставки учащиеся уносят свои работы домой.</w:t>
      </w:r>
    </w:p>
    <w:p w:rsidR="004C24AB" w:rsidRPr="002C6CD4" w:rsidRDefault="004C24AB" w:rsidP="00031EDD">
      <w:pPr>
        <w:spacing w:after="0" w:line="360" w:lineRule="auto"/>
        <w:ind w:firstLine="567"/>
        <w:jc w:val="both"/>
        <w:rPr>
          <w:rFonts w:ascii="Times New Roman" w:hAnsi="Times New Roman"/>
          <w:sz w:val="24"/>
          <w:szCs w:val="24"/>
        </w:rPr>
      </w:pPr>
      <w:r w:rsidRPr="002C6CD4">
        <w:rPr>
          <w:rFonts w:ascii="Times New Roman" w:hAnsi="Times New Roman"/>
          <w:sz w:val="24"/>
          <w:szCs w:val="24"/>
        </w:rPr>
        <w:t>В следующем году учащимся можно предложить сделать книгу своими руками с образцами буквиц. Следует ещё раз повторить, что такое буквицы, посмотреть вместе с детьми, как буквицы украшались, а потом предложить сделать маленькую книж</w:t>
      </w:r>
      <w:r w:rsidR="00256D18">
        <w:rPr>
          <w:rFonts w:ascii="Times New Roman" w:hAnsi="Times New Roman"/>
          <w:sz w:val="24"/>
          <w:szCs w:val="24"/>
        </w:rPr>
        <w:t>ечку с образцами буквиц. Формат </w:t>
      </w:r>
      <w:r w:rsidRPr="002C6CD4">
        <w:rPr>
          <w:rFonts w:ascii="Times New Roman" w:hAnsi="Times New Roman"/>
          <w:sz w:val="24"/>
          <w:szCs w:val="24"/>
        </w:rPr>
        <w:t>– А5 или А</w:t>
      </w:r>
      <w:proofErr w:type="gramStart"/>
      <w:r w:rsidRPr="002C6CD4">
        <w:rPr>
          <w:rFonts w:ascii="Times New Roman" w:hAnsi="Times New Roman"/>
          <w:sz w:val="24"/>
          <w:szCs w:val="24"/>
        </w:rPr>
        <w:t>6</w:t>
      </w:r>
      <w:proofErr w:type="gramEnd"/>
      <w:r w:rsidRPr="002C6CD4">
        <w:rPr>
          <w:rFonts w:ascii="Times New Roman" w:hAnsi="Times New Roman"/>
          <w:sz w:val="24"/>
          <w:szCs w:val="24"/>
        </w:rPr>
        <w:t xml:space="preserve">. Ученики на основе увиденных старинных образцов рисуют свои буквицы (несколько, по одной или по две на страничку) и раскрашивают их. </w:t>
      </w:r>
      <w:proofErr w:type="gramStart"/>
      <w:r w:rsidRPr="002C6CD4">
        <w:rPr>
          <w:rFonts w:ascii="Times New Roman" w:hAnsi="Times New Roman"/>
          <w:sz w:val="24"/>
          <w:szCs w:val="24"/>
        </w:rPr>
        <w:t>Работа рассчитана примерно на 5 занятий: разговор о буквицах, совместный просмотр их в презентациях, в книгах, в печатных раскрасках, заготовка страничек для будущей книги, изображение буквиц на черновиках; оформление обложки книги; рисование буквиц в книжке; аккуратное раскрашивание их; соединение страниц в книжку и оформление выставки в классе к</w:t>
      </w:r>
      <w:r w:rsidR="00031EDD">
        <w:rPr>
          <w:rFonts w:ascii="Times New Roman" w:hAnsi="Times New Roman"/>
          <w:sz w:val="24"/>
          <w:szCs w:val="24"/>
        </w:rPr>
        <w:t>о</w:t>
      </w:r>
      <w:r w:rsidRPr="002C6CD4">
        <w:rPr>
          <w:rFonts w:ascii="Times New Roman" w:hAnsi="Times New Roman"/>
          <w:sz w:val="24"/>
          <w:szCs w:val="24"/>
        </w:rPr>
        <w:t xml:space="preserve"> Дню православной книги.</w:t>
      </w:r>
      <w:proofErr w:type="gramEnd"/>
    </w:p>
    <w:p w:rsidR="004C24AB" w:rsidRPr="002C6CD4" w:rsidRDefault="004C24AB" w:rsidP="00031EDD">
      <w:pPr>
        <w:spacing w:after="0" w:line="360" w:lineRule="auto"/>
        <w:ind w:firstLine="567"/>
        <w:jc w:val="both"/>
        <w:rPr>
          <w:rFonts w:ascii="Times New Roman" w:hAnsi="Times New Roman"/>
          <w:sz w:val="24"/>
          <w:szCs w:val="24"/>
        </w:rPr>
      </w:pPr>
    </w:p>
    <w:p w:rsidR="004C24AB" w:rsidRDefault="004C24AB"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4C24AB" w:rsidRDefault="004C24AB" w:rsidP="0007316E">
      <w:pPr>
        <w:spacing w:after="0" w:line="360" w:lineRule="auto"/>
        <w:jc w:val="center"/>
        <w:rPr>
          <w:rFonts w:ascii="Times New Roman" w:hAnsi="Times New Roman"/>
          <w:b/>
          <w:sz w:val="24"/>
          <w:szCs w:val="24"/>
        </w:rPr>
      </w:pPr>
      <w:r w:rsidRPr="00600119">
        <w:rPr>
          <w:rFonts w:ascii="Times New Roman" w:hAnsi="Times New Roman"/>
          <w:b/>
          <w:sz w:val="24"/>
          <w:szCs w:val="24"/>
        </w:rPr>
        <w:lastRenderedPageBreak/>
        <w:t>Сочинение на тему: «Если бы не было книг?» или «Если бы книги не печатали?»</w:t>
      </w:r>
    </w:p>
    <w:p w:rsidR="00600119" w:rsidRPr="00600119" w:rsidRDefault="00600119" w:rsidP="0007316E">
      <w:pPr>
        <w:spacing w:after="0" w:line="360" w:lineRule="auto"/>
        <w:jc w:val="center"/>
        <w:rPr>
          <w:rFonts w:ascii="Times New Roman" w:hAnsi="Times New Roman"/>
          <w:b/>
          <w:sz w:val="24"/>
          <w:szCs w:val="24"/>
        </w:rPr>
      </w:pPr>
      <w:r>
        <w:rPr>
          <w:rFonts w:ascii="Times New Roman" w:hAnsi="Times New Roman"/>
          <w:b/>
          <w:sz w:val="24"/>
          <w:szCs w:val="24"/>
        </w:rPr>
        <w:t>(5 класс)</w:t>
      </w:r>
    </w:p>
    <w:p w:rsidR="004C24AB" w:rsidRPr="002C6CD4" w:rsidRDefault="004C24AB" w:rsidP="00582FB5">
      <w:pPr>
        <w:spacing w:after="0" w:line="360" w:lineRule="auto"/>
        <w:ind w:firstLine="567"/>
        <w:jc w:val="both"/>
        <w:rPr>
          <w:rFonts w:ascii="Times New Roman" w:hAnsi="Times New Roman"/>
          <w:sz w:val="24"/>
          <w:szCs w:val="24"/>
        </w:rPr>
      </w:pPr>
      <w:r w:rsidRPr="002C6CD4">
        <w:rPr>
          <w:rFonts w:ascii="Times New Roman" w:hAnsi="Times New Roman"/>
          <w:sz w:val="24"/>
          <w:szCs w:val="24"/>
        </w:rPr>
        <w:t>Одна</w:t>
      </w:r>
      <w:r w:rsidR="00256D18">
        <w:rPr>
          <w:rFonts w:ascii="Times New Roman" w:hAnsi="Times New Roman"/>
          <w:sz w:val="24"/>
          <w:szCs w:val="24"/>
        </w:rPr>
        <w:t xml:space="preserve"> из основных целей такой работы </w:t>
      </w:r>
      <w:r w:rsidRPr="002C6CD4">
        <w:rPr>
          <w:rFonts w:ascii="Times New Roman" w:hAnsi="Times New Roman"/>
          <w:sz w:val="24"/>
          <w:szCs w:val="24"/>
        </w:rPr>
        <w:t>– развитие речи и мышления учащихся. В начале занятия учитель рассказывает детям о древних книгах, рукописных и печатных. Напоминает, в память какого события появился праздник День православной книги. Вместе с детьми формулирует, что дало читателям появление печатных книг, насколько книга стала доступнее.</w:t>
      </w:r>
    </w:p>
    <w:p w:rsidR="004C24AB" w:rsidRPr="002C6CD4" w:rsidRDefault="004C24AB" w:rsidP="00582FB5">
      <w:pPr>
        <w:spacing w:after="0" w:line="360" w:lineRule="auto"/>
        <w:ind w:firstLine="567"/>
        <w:jc w:val="both"/>
        <w:rPr>
          <w:rFonts w:ascii="Times New Roman" w:hAnsi="Times New Roman"/>
          <w:sz w:val="24"/>
          <w:szCs w:val="24"/>
        </w:rPr>
      </w:pPr>
      <w:r w:rsidRPr="002C6CD4">
        <w:rPr>
          <w:rFonts w:ascii="Times New Roman" w:hAnsi="Times New Roman"/>
          <w:sz w:val="24"/>
          <w:szCs w:val="24"/>
        </w:rPr>
        <w:t>Потом учитель предлагает детям представить: а что было бы, если бы книг не было вообще, что бы в нашей жизни было по-другому? И что было бы, если бы книги остались только рукописными, т.е. если бы книг</w:t>
      </w:r>
      <w:r w:rsidR="00582FB5">
        <w:rPr>
          <w:rFonts w:ascii="Times New Roman" w:hAnsi="Times New Roman"/>
          <w:sz w:val="24"/>
          <w:szCs w:val="24"/>
        </w:rPr>
        <w:t>опечатание так и не появилось</w:t>
      </w:r>
      <w:r w:rsidRPr="002C6CD4">
        <w:rPr>
          <w:rFonts w:ascii="Times New Roman" w:hAnsi="Times New Roman"/>
          <w:sz w:val="24"/>
          <w:szCs w:val="24"/>
        </w:rPr>
        <w:t>?</w:t>
      </w:r>
    </w:p>
    <w:p w:rsidR="004C24AB" w:rsidRPr="002C6CD4" w:rsidRDefault="004C24AB" w:rsidP="00582FB5">
      <w:pPr>
        <w:spacing w:after="0" w:line="360" w:lineRule="auto"/>
        <w:ind w:firstLine="567"/>
        <w:jc w:val="both"/>
        <w:rPr>
          <w:rFonts w:ascii="Times New Roman" w:hAnsi="Times New Roman"/>
          <w:sz w:val="24"/>
          <w:szCs w:val="24"/>
        </w:rPr>
      </w:pPr>
      <w:r w:rsidRPr="002C6CD4">
        <w:rPr>
          <w:rFonts w:ascii="Times New Roman" w:hAnsi="Times New Roman"/>
          <w:sz w:val="24"/>
          <w:szCs w:val="24"/>
        </w:rPr>
        <w:t>Стоит предложить детям именно 2 разные темы. Опыт показывает, что выбор для многих учащихся оказывается проблемой: когда предложено несколько тем, свобода для них становится не благом, а дополнительной нагрузкой: значительную часть времени они тратят на раздумывание «ну что же мне выбрать: вот это, то, а может это; а про вот это здесь или здесь написать?» Чтобы ученики не боялись выбирать, умели выбирать из нескольких предложенных для творчества, для написания сочинений тем, им нужно время от времени предла</w:t>
      </w:r>
      <w:r w:rsidR="00256D18">
        <w:rPr>
          <w:rFonts w:ascii="Times New Roman" w:hAnsi="Times New Roman"/>
          <w:sz w:val="24"/>
          <w:szCs w:val="24"/>
        </w:rPr>
        <w:t>гать такой выбор. И пятый класс </w:t>
      </w:r>
      <w:r w:rsidRPr="002C6CD4">
        <w:rPr>
          <w:rFonts w:ascii="Times New Roman" w:hAnsi="Times New Roman"/>
          <w:sz w:val="24"/>
          <w:szCs w:val="24"/>
        </w:rPr>
        <w:t>– уже самое время для такой работы. В старших классах ученикам будет гораздо удобнее работать, если выбор темы для них не дополнительная «головная боль», а благо, если они четко понимают, по какой из предложенных тем могут сказать больше, какая из тем им интереснее.</w:t>
      </w:r>
    </w:p>
    <w:p w:rsidR="004C24AB" w:rsidRPr="002C6CD4" w:rsidRDefault="004C24AB" w:rsidP="00582FB5">
      <w:pPr>
        <w:spacing w:after="0" w:line="360" w:lineRule="auto"/>
        <w:ind w:firstLine="567"/>
        <w:jc w:val="both"/>
        <w:rPr>
          <w:rFonts w:ascii="Times New Roman" w:hAnsi="Times New Roman"/>
          <w:sz w:val="24"/>
          <w:szCs w:val="24"/>
        </w:rPr>
      </w:pPr>
      <w:r w:rsidRPr="002C6CD4">
        <w:rPr>
          <w:rFonts w:ascii="Times New Roman" w:hAnsi="Times New Roman"/>
          <w:sz w:val="24"/>
          <w:szCs w:val="24"/>
        </w:rPr>
        <w:t>Не секрет, что в связи с изменением формы экзаменов (ЕГЭ, ГИА) развитию устной и письменной речи учащихся стали уделять меньше внимания, т.к. значительная часть учебного времени уходит на развитие умений и навыков, необходимых для сдачи ЕГЭ и ГИА. Но очевидно, что красивая, правильная, хорошо построенная устная и письменная речь всегда востребована и актуальна в нашей жизни, поэтому, несмотря на изменившуюся форму экзамена, развитие речи должно быть одним из основных направлений школьного образования.</w:t>
      </w:r>
    </w:p>
    <w:p w:rsidR="004C24AB" w:rsidRPr="002C6CD4" w:rsidRDefault="004C24AB" w:rsidP="00582FB5">
      <w:pPr>
        <w:spacing w:after="0" w:line="360" w:lineRule="auto"/>
        <w:ind w:firstLine="567"/>
        <w:jc w:val="both"/>
        <w:rPr>
          <w:rFonts w:ascii="Times New Roman" w:hAnsi="Times New Roman"/>
          <w:sz w:val="24"/>
          <w:szCs w:val="24"/>
        </w:rPr>
      </w:pPr>
      <w:r w:rsidRPr="002C6CD4">
        <w:rPr>
          <w:rFonts w:ascii="Times New Roman" w:hAnsi="Times New Roman"/>
          <w:sz w:val="24"/>
          <w:szCs w:val="24"/>
        </w:rPr>
        <w:t>Сочинения на тему «Если бы не было книг» или «Если бы не было печатных книг» способствует решению нескольких задач. Это и закрепление материала: рассказанного учителем о древних рукописных и печатных книгах, о Дне православной книги; и развитие речи и фантазии.</w:t>
      </w:r>
    </w:p>
    <w:p w:rsidR="004C24AB" w:rsidRPr="002C6CD4" w:rsidRDefault="004C24AB" w:rsidP="00582FB5">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Специалисты не раз отмечали, что книги и библиотеки стали ценить меньше с тех пор, как они стали доступны. Как это не раз бывало и будет, легче обретаемое, легче доступное нередко воспринимается как менее ценное, менее желаемое, само собой разумеющееся, существующее вполне естественно в нашей жизни. Сочинение на </w:t>
      </w:r>
      <w:r w:rsidRPr="002C6CD4">
        <w:rPr>
          <w:rFonts w:ascii="Times New Roman" w:hAnsi="Times New Roman"/>
          <w:sz w:val="24"/>
          <w:szCs w:val="24"/>
        </w:rPr>
        <w:lastRenderedPageBreak/>
        <w:t xml:space="preserve">предложенные темы поможет ребенку представить, какую роль играли книги на протяжении веков и играют в наши дни, сколько всего стало возможным благодаря книгам, а без них бы не было и было вовсе не осуществимым. Очевидна воспитательная роль: осознав, как отличался бы мир без книг (или только с очень дорогими рукописными книгами для немногих) от </w:t>
      </w:r>
      <w:proofErr w:type="gramStart"/>
      <w:r w:rsidRPr="002C6CD4">
        <w:rPr>
          <w:rFonts w:ascii="Times New Roman" w:hAnsi="Times New Roman"/>
          <w:sz w:val="24"/>
          <w:szCs w:val="24"/>
        </w:rPr>
        <w:t>привычного</w:t>
      </w:r>
      <w:proofErr w:type="gramEnd"/>
      <w:r w:rsidRPr="002C6CD4">
        <w:rPr>
          <w:rFonts w:ascii="Times New Roman" w:hAnsi="Times New Roman"/>
          <w:sz w:val="24"/>
          <w:szCs w:val="24"/>
        </w:rPr>
        <w:t xml:space="preserve"> нам, ребенок будет больше ценить книги.</w:t>
      </w:r>
    </w:p>
    <w:p w:rsidR="004C24AB" w:rsidRPr="002C6CD4" w:rsidRDefault="004C24AB" w:rsidP="00582FB5">
      <w:pPr>
        <w:spacing w:after="0" w:line="360" w:lineRule="auto"/>
        <w:ind w:firstLine="567"/>
        <w:jc w:val="both"/>
        <w:rPr>
          <w:rFonts w:ascii="Times New Roman" w:hAnsi="Times New Roman"/>
          <w:sz w:val="24"/>
          <w:szCs w:val="24"/>
        </w:rPr>
      </w:pPr>
      <w:r w:rsidRPr="002C6CD4">
        <w:rPr>
          <w:rFonts w:ascii="Times New Roman" w:hAnsi="Times New Roman"/>
          <w:sz w:val="24"/>
          <w:szCs w:val="24"/>
        </w:rPr>
        <w:t>Все сочинения сдаются учителю, учитель их проверяет, обсуждает вместе с детьми, а потом эти сочинения (переписанные или напечатанные, если это необходимо), собираются в одну папку, которая лежит в классе и доступна всем для чтения.</w:t>
      </w:r>
    </w:p>
    <w:p w:rsidR="004C24AB" w:rsidRPr="002C6CD4" w:rsidRDefault="004C24AB" w:rsidP="0007316E">
      <w:pPr>
        <w:spacing w:after="0" w:line="360" w:lineRule="auto"/>
        <w:rPr>
          <w:rFonts w:ascii="Times New Roman" w:hAnsi="Times New Roman"/>
          <w:sz w:val="24"/>
          <w:szCs w:val="24"/>
        </w:rPr>
      </w:pPr>
    </w:p>
    <w:p w:rsidR="004C24AB" w:rsidRDefault="004C24AB"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712B6E" w:rsidRDefault="00712B6E" w:rsidP="0007316E">
      <w:pPr>
        <w:spacing w:after="0" w:line="360" w:lineRule="auto"/>
        <w:rPr>
          <w:rFonts w:ascii="Times New Roman" w:hAnsi="Times New Roman"/>
          <w:sz w:val="24"/>
          <w:szCs w:val="24"/>
        </w:rPr>
      </w:pPr>
    </w:p>
    <w:p w:rsidR="004C24AB" w:rsidRDefault="004C24AB" w:rsidP="0007316E">
      <w:pPr>
        <w:spacing w:after="0" w:line="360" w:lineRule="auto"/>
        <w:jc w:val="center"/>
        <w:rPr>
          <w:rFonts w:ascii="Times New Roman" w:hAnsi="Times New Roman"/>
          <w:b/>
          <w:sz w:val="24"/>
          <w:szCs w:val="24"/>
        </w:rPr>
      </w:pPr>
      <w:r w:rsidRPr="00600119">
        <w:rPr>
          <w:rFonts w:ascii="Times New Roman" w:hAnsi="Times New Roman"/>
          <w:b/>
          <w:sz w:val="24"/>
          <w:szCs w:val="24"/>
        </w:rPr>
        <w:lastRenderedPageBreak/>
        <w:t>Музей книги</w:t>
      </w:r>
    </w:p>
    <w:p w:rsidR="00600119" w:rsidRPr="00600119" w:rsidRDefault="00600119" w:rsidP="0007316E">
      <w:pPr>
        <w:spacing w:after="0" w:line="360" w:lineRule="auto"/>
        <w:jc w:val="center"/>
        <w:rPr>
          <w:rFonts w:ascii="Times New Roman" w:hAnsi="Times New Roman"/>
          <w:b/>
          <w:sz w:val="24"/>
          <w:szCs w:val="24"/>
        </w:rPr>
      </w:pPr>
      <w:r>
        <w:rPr>
          <w:rFonts w:ascii="Times New Roman" w:hAnsi="Times New Roman"/>
          <w:b/>
          <w:sz w:val="24"/>
          <w:szCs w:val="24"/>
        </w:rPr>
        <w:t>(6 класс)</w:t>
      </w:r>
    </w:p>
    <w:p w:rsidR="004C24AB" w:rsidRPr="002C6CD4" w:rsidRDefault="004C24AB" w:rsidP="002E0F87">
      <w:pPr>
        <w:spacing w:after="0" w:line="360" w:lineRule="auto"/>
        <w:ind w:firstLine="567"/>
        <w:jc w:val="both"/>
        <w:rPr>
          <w:rFonts w:ascii="Times New Roman" w:hAnsi="Times New Roman"/>
          <w:sz w:val="24"/>
          <w:szCs w:val="24"/>
        </w:rPr>
      </w:pPr>
      <w:r w:rsidRPr="002C6CD4">
        <w:rPr>
          <w:rFonts w:ascii="Times New Roman" w:hAnsi="Times New Roman"/>
          <w:sz w:val="24"/>
          <w:szCs w:val="24"/>
        </w:rPr>
        <w:t>Очень важно не только рассказать учащимся о старинных книгах, не только показать их с помощью презентаций и фильмов, но и дать возможность увидеть такие книги по-настоящему.</w:t>
      </w:r>
    </w:p>
    <w:p w:rsidR="004C24AB" w:rsidRPr="002C6CD4" w:rsidRDefault="004C24AB" w:rsidP="002E0F87">
      <w:pPr>
        <w:spacing w:after="0" w:line="360" w:lineRule="auto"/>
        <w:ind w:firstLine="567"/>
        <w:jc w:val="both"/>
        <w:rPr>
          <w:rFonts w:ascii="Times New Roman" w:hAnsi="Times New Roman"/>
          <w:sz w:val="24"/>
          <w:szCs w:val="24"/>
        </w:rPr>
      </w:pPr>
      <w:r w:rsidRPr="002C6CD4">
        <w:rPr>
          <w:rFonts w:ascii="Times New Roman" w:hAnsi="Times New Roman"/>
          <w:sz w:val="24"/>
          <w:szCs w:val="24"/>
        </w:rPr>
        <w:t>В Российской государственной библиотеке есть Музей книги, там проводятся экскурсии. В Музее богатое собрание книг разных эпох. Посетить его с учащимися будет интересно и полезно.</w:t>
      </w:r>
    </w:p>
    <w:p w:rsidR="004C24AB" w:rsidRPr="002C6CD4" w:rsidRDefault="004C24AB" w:rsidP="002E0F87">
      <w:pPr>
        <w:spacing w:after="0" w:line="360" w:lineRule="auto"/>
        <w:ind w:firstLine="567"/>
        <w:jc w:val="both"/>
        <w:rPr>
          <w:rFonts w:ascii="Times New Roman" w:hAnsi="Times New Roman"/>
          <w:sz w:val="24"/>
          <w:szCs w:val="24"/>
        </w:rPr>
      </w:pPr>
      <w:r w:rsidRPr="002C6CD4">
        <w:rPr>
          <w:rFonts w:ascii="Times New Roman" w:hAnsi="Times New Roman"/>
          <w:sz w:val="24"/>
          <w:szCs w:val="24"/>
        </w:rPr>
        <w:t>Если же Музей книги расположен слишком далеко и поэтому недоступен, это не причина отказываться от стремления посмотреть старинные книги вместе с детьми. Можно спросить о них в местном краеведческом музее. Даже если таких книг нет в основной экспозиции, они могут находиться в запасниках музея, в этом случае сотрудники могут подготовить по просьбе педагогов специальную выставку и экскурсию по ней.</w:t>
      </w:r>
    </w:p>
    <w:p w:rsidR="004C24AB" w:rsidRPr="002C6CD4" w:rsidRDefault="004C24AB" w:rsidP="002E0F87">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Книги прежних веков можно спросить в библиотеке. Вполне вероятно, что они могут быть переданы туда как дар читателей. </w:t>
      </w:r>
    </w:p>
    <w:p w:rsidR="004C24AB" w:rsidRPr="002C6CD4" w:rsidRDefault="004C24AB" w:rsidP="002E0F87">
      <w:pPr>
        <w:spacing w:after="0" w:line="360" w:lineRule="auto"/>
        <w:ind w:firstLine="567"/>
        <w:jc w:val="both"/>
        <w:rPr>
          <w:rFonts w:ascii="Times New Roman" w:hAnsi="Times New Roman"/>
          <w:sz w:val="24"/>
          <w:szCs w:val="24"/>
        </w:rPr>
      </w:pPr>
      <w:r w:rsidRPr="002C6CD4">
        <w:rPr>
          <w:rFonts w:ascii="Times New Roman" w:hAnsi="Times New Roman"/>
          <w:sz w:val="24"/>
          <w:szCs w:val="24"/>
        </w:rPr>
        <w:t>Такие книги могут оказаться и в домашних библиотеках. Есть семьи, в которых их передавали из поколения в поколение.</w:t>
      </w:r>
    </w:p>
    <w:p w:rsidR="004C24AB" w:rsidRPr="002C6CD4" w:rsidRDefault="004C24AB" w:rsidP="002E0F87">
      <w:pPr>
        <w:spacing w:after="0" w:line="360" w:lineRule="auto"/>
        <w:ind w:firstLine="567"/>
        <w:jc w:val="both"/>
        <w:rPr>
          <w:rFonts w:ascii="Times New Roman" w:hAnsi="Times New Roman"/>
          <w:sz w:val="24"/>
          <w:szCs w:val="24"/>
        </w:rPr>
      </w:pPr>
      <w:r w:rsidRPr="002C6CD4">
        <w:rPr>
          <w:rFonts w:ascii="Times New Roman" w:hAnsi="Times New Roman"/>
          <w:sz w:val="24"/>
          <w:szCs w:val="24"/>
        </w:rPr>
        <w:t>Замечательно, если у ребят будет возможность такие книги полистать. Если не полистать, то увидеть своими глазами.</w:t>
      </w:r>
    </w:p>
    <w:p w:rsidR="004C24AB" w:rsidRPr="002C6CD4" w:rsidRDefault="004C24AB" w:rsidP="002E0F87">
      <w:pPr>
        <w:spacing w:after="0" w:line="360" w:lineRule="auto"/>
        <w:ind w:firstLine="567"/>
        <w:jc w:val="both"/>
        <w:rPr>
          <w:rFonts w:ascii="Times New Roman" w:hAnsi="Times New Roman"/>
          <w:sz w:val="24"/>
          <w:szCs w:val="24"/>
        </w:rPr>
      </w:pPr>
      <w:r w:rsidRPr="002C6CD4">
        <w:rPr>
          <w:rFonts w:ascii="Times New Roman" w:hAnsi="Times New Roman"/>
          <w:sz w:val="24"/>
          <w:szCs w:val="24"/>
        </w:rPr>
        <w:t>До посещения музея, библиотеки, выставки или до разрешения ознакомить</w:t>
      </w:r>
      <w:r w:rsidR="002E0F87">
        <w:rPr>
          <w:rFonts w:ascii="Times New Roman" w:hAnsi="Times New Roman"/>
          <w:sz w:val="24"/>
          <w:szCs w:val="24"/>
        </w:rPr>
        <w:t>ся со стар</w:t>
      </w:r>
      <w:r w:rsidRPr="002C6CD4">
        <w:rPr>
          <w:rFonts w:ascii="Times New Roman" w:hAnsi="Times New Roman"/>
          <w:sz w:val="24"/>
          <w:szCs w:val="24"/>
        </w:rPr>
        <w:t>инными книгами из семейной библиотеки учащихся необходимо подготовить к мероприятию. Надо напомнить им о Дне православной книги, о том, почему появился этот праздник, с каким событием в истории он связан. Важно подчеркнуть, что книги пришли к нам сквозь века, что сохранились книги, которым около тысячи лет, сохранились экземпляры «Апостола», напечатанного Иваном Федоровым.</w:t>
      </w:r>
    </w:p>
    <w:p w:rsidR="004C24AB" w:rsidRPr="002C6CD4" w:rsidRDefault="004C24AB" w:rsidP="002E0F87">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Важно, чтобы учащиеся осознавали: старинные книги пришли к нам из далекого прошлого; благодаря бережному и внимательному отношению к ним многих поколений людей мы сегодня видим эти книги, можем их изучать, смотреть, читать. А дальнейшая судьба этих книг зависит от нас. Если мы сегодня не будем бережно сохранять эти книги, если не будем прилагать к этому усилия, то следующие поколения людей эти книги уже не увидят – </w:t>
      </w:r>
      <w:proofErr w:type="gramStart"/>
      <w:r w:rsidRPr="002C6CD4">
        <w:rPr>
          <w:rFonts w:ascii="Times New Roman" w:hAnsi="Times New Roman"/>
          <w:sz w:val="24"/>
          <w:szCs w:val="24"/>
        </w:rPr>
        <w:t>вот</w:t>
      </w:r>
      <w:proofErr w:type="gramEnd"/>
      <w:r w:rsidRPr="002C6CD4">
        <w:rPr>
          <w:rFonts w:ascii="Times New Roman" w:hAnsi="Times New Roman"/>
          <w:sz w:val="24"/>
          <w:szCs w:val="24"/>
        </w:rPr>
        <w:t xml:space="preserve"> сколько зависит от нас.</w:t>
      </w:r>
    </w:p>
    <w:p w:rsidR="004C24AB" w:rsidRPr="002C6CD4" w:rsidRDefault="004C24AB" w:rsidP="002E0F87">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Это подлинные старинные издания. Если они будут утрачены, восстановить их невозможно. Можно создать максимально близкую копию, репринтное, факсимильное </w:t>
      </w:r>
      <w:r w:rsidRPr="002C6CD4">
        <w:rPr>
          <w:rFonts w:ascii="Times New Roman" w:hAnsi="Times New Roman"/>
          <w:sz w:val="24"/>
          <w:szCs w:val="24"/>
        </w:rPr>
        <w:lastRenderedPageBreak/>
        <w:t>издание, но сам оригинал, с его многовековой историей, восстановить будет невозможно. Поэтому очень важно беречь книги.</w:t>
      </w:r>
    </w:p>
    <w:p w:rsidR="004C24AB" w:rsidRPr="002C6CD4" w:rsidRDefault="004C24AB" w:rsidP="002E0F87">
      <w:pPr>
        <w:spacing w:after="0" w:line="360" w:lineRule="auto"/>
        <w:ind w:firstLine="567"/>
        <w:jc w:val="both"/>
        <w:rPr>
          <w:rFonts w:ascii="Times New Roman" w:hAnsi="Times New Roman"/>
          <w:sz w:val="24"/>
          <w:szCs w:val="24"/>
        </w:rPr>
      </w:pPr>
      <w:r w:rsidRPr="002C6CD4">
        <w:rPr>
          <w:rFonts w:ascii="Times New Roman" w:hAnsi="Times New Roman"/>
          <w:sz w:val="24"/>
          <w:szCs w:val="24"/>
        </w:rPr>
        <w:t>Если известно время выхода в свет книги, можно вместе с учащимися вспомнить исторических деятелей, писателей, ученых, других известных людей, которые могли держать её в руках. Можно посчитать, сколько примерно поколений сменилось со времени появления книги, и сколько раз «</w:t>
      </w:r>
      <w:proofErr w:type="spellStart"/>
      <w:r w:rsidRPr="002C6CD4">
        <w:rPr>
          <w:rFonts w:ascii="Times New Roman" w:hAnsi="Times New Roman"/>
          <w:sz w:val="24"/>
          <w:szCs w:val="24"/>
        </w:rPr>
        <w:t>пр</w:t>
      </w:r>
      <w:proofErr w:type="gramStart"/>
      <w:r w:rsidRPr="002C6CD4">
        <w:rPr>
          <w:rFonts w:ascii="Times New Roman" w:hAnsi="Times New Roman"/>
          <w:sz w:val="24"/>
          <w:szCs w:val="24"/>
        </w:rPr>
        <w:t>а</w:t>
      </w:r>
      <w:proofErr w:type="spellEnd"/>
      <w:r w:rsidRPr="002C6CD4">
        <w:rPr>
          <w:rFonts w:ascii="Times New Roman" w:hAnsi="Times New Roman"/>
          <w:sz w:val="24"/>
          <w:szCs w:val="24"/>
        </w:rPr>
        <w:t>-</w:t>
      </w:r>
      <w:proofErr w:type="gramEnd"/>
      <w:r w:rsidRPr="002C6CD4">
        <w:rPr>
          <w:rFonts w:ascii="Times New Roman" w:hAnsi="Times New Roman"/>
          <w:sz w:val="24"/>
          <w:szCs w:val="24"/>
        </w:rPr>
        <w:t xml:space="preserve">» дедушкой или бабушкой мог бы быть учащимся тот, кто держал эту книгу в руках, когда она была совсем новенькой. </w:t>
      </w:r>
    </w:p>
    <w:p w:rsidR="004C24AB" w:rsidRPr="002C6CD4" w:rsidRDefault="004C24AB" w:rsidP="002E0F87">
      <w:pPr>
        <w:spacing w:after="0" w:line="360" w:lineRule="auto"/>
        <w:ind w:firstLine="567"/>
        <w:jc w:val="both"/>
        <w:rPr>
          <w:rFonts w:ascii="Times New Roman" w:hAnsi="Times New Roman"/>
          <w:sz w:val="24"/>
          <w:szCs w:val="24"/>
        </w:rPr>
      </w:pPr>
      <w:r w:rsidRPr="002C6CD4">
        <w:rPr>
          <w:rFonts w:ascii="Times New Roman" w:hAnsi="Times New Roman"/>
          <w:sz w:val="24"/>
          <w:szCs w:val="24"/>
        </w:rPr>
        <w:t>Если есть возможность, нужно познакомить учащихся с оцифрованными с помощью технических средств современности древними памятниками, факсимильными изданиями. Важно обратить внимание детей на то, что современные технологии приближают к читателю древние книги. Благодаря им все больше читателей имеют возможность работать с древними памятниками (в электронном виде после оцифровки или в виде факсимильных изданий, которые должны быть хотя бы в крупных библиотеках).</w:t>
      </w:r>
    </w:p>
    <w:p w:rsidR="004C24AB" w:rsidRPr="002C6CD4" w:rsidRDefault="004C24AB" w:rsidP="002E0F87">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После посещения музея, библиотеки, выставки учащимся нужно предложить написать сочинение на тему «Книга, которая мне запомнилась больше всех». </w:t>
      </w:r>
    </w:p>
    <w:p w:rsidR="004C24AB" w:rsidRPr="002C6CD4" w:rsidRDefault="004C24AB" w:rsidP="002E0F87">
      <w:pPr>
        <w:spacing w:after="0" w:line="360" w:lineRule="auto"/>
        <w:ind w:firstLine="567"/>
        <w:rPr>
          <w:rFonts w:ascii="Times New Roman" w:hAnsi="Times New Roman"/>
          <w:sz w:val="24"/>
          <w:szCs w:val="24"/>
        </w:rPr>
      </w:pPr>
    </w:p>
    <w:p w:rsidR="004C24AB" w:rsidRDefault="004C24AB"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600119" w:rsidRDefault="004C24AB" w:rsidP="0007316E">
      <w:pPr>
        <w:spacing w:after="0" w:line="360" w:lineRule="auto"/>
        <w:jc w:val="center"/>
        <w:rPr>
          <w:rFonts w:ascii="Times New Roman" w:hAnsi="Times New Roman"/>
          <w:b/>
          <w:sz w:val="24"/>
          <w:szCs w:val="24"/>
        </w:rPr>
      </w:pPr>
      <w:r w:rsidRPr="00600119">
        <w:rPr>
          <w:rFonts w:ascii="Times New Roman" w:hAnsi="Times New Roman"/>
          <w:b/>
          <w:sz w:val="24"/>
          <w:szCs w:val="24"/>
        </w:rPr>
        <w:lastRenderedPageBreak/>
        <w:t>Сценарий внеклассного мероприятия к</w:t>
      </w:r>
      <w:r w:rsidR="009000A6">
        <w:rPr>
          <w:rFonts w:ascii="Times New Roman" w:hAnsi="Times New Roman"/>
          <w:b/>
          <w:sz w:val="24"/>
          <w:szCs w:val="24"/>
        </w:rPr>
        <w:t>о</w:t>
      </w:r>
      <w:r w:rsidRPr="00600119">
        <w:rPr>
          <w:rFonts w:ascii="Times New Roman" w:hAnsi="Times New Roman"/>
          <w:b/>
          <w:sz w:val="24"/>
          <w:szCs w:val="24"/>
        </w:rPr>
        <w:t xml:space="preserve"> Дню православной книги </w:t>
      </w:r>
    </w:p>
    <w:p w:rsidR="004C24AB" w:rsidRPr="00600119" w:rsidRDefault="004C24AB" w:rsidP="0007316E">
      <w:pPr>
        <w:spacing w:after="0" w:line="360" w:lineRule="auto"/>
        <w:jc w:val="center"/>
        <w:rPr>
          <w:rFonts w:ascii="Times New Roman" w:hAnsi="Times New Roman"/>
          <w:b/>
          <w:sz w:val="24"/>
          <w:szCs w:val="24"/>
        </w:rPr>
      </w:pPr>
      <w:r w:rsidRPr="00600119">
        <w:rPr>
          <w:rFonts w:ascii="Times New Roman" w:hAnsi="Times New Roman"/>
          <w:b/>
          <w:sz w:val="24"/>
          <w:szCs w:val="24"/>
        </w:rPr>
        <w:t>(для средней школы</w:t>
      </w:r>
      <w:r w:rsidR="004E1A4D">
        <w:rPr>
          <w:rFonts w:ascii="Times New Roman" w:hAnsi="Times New Roman"/>
          <w:b/>
          <w:sz w:val="24"/>
          <w:szCs w:val="24"/>
        </w:rPr>
        <w:t xml:space="preserve">, 7 </w:t>
      </w:r>
      <w:proofErr w:type="spellStart"/>
      <w:r w:rsidR="004E1A4D">
        <w:rPr>
          <w:rFonts w:ascii="Times New Roman" w:hAnsi="Times New Roman"/>
          <w:b/>
          <w:sz w:val="24"/>
          <w:szCs w:val="24"/>
        </w:rPr>
        <w:t>кл</w:t>
      </w:r>
      <w:proofErr w:type="spellEnd"/>
      <w:r w:rsidR="004E1A4D">
        <w:rPr>
          <w:rFonts w:ascii="Times New Roman" w:hAnsi="Times New Roman"/>
          <w:b/>
          <w:sz w:val="24"/>
          <w:szCs w:val="24"/>
        </w:rPr>
        <w:t>.</w:t>
      </w:r>
      <w:r w:rsidRPr="00600119">
        <w:rPr>
          <w:rFonts w:ascii="Times New Roman" w:hAnsi="Times New Roman"/>
          <w:b/>
          <w:sz w:val="24"/>
          <w:szCs w:val="24"/>
        </w:rPr>
        <w:t>)</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При подготовке мероприятий нужно задействовать как можно больше детей. Дети гораздо лучше воспринимают, понимают, запоминают, усваивают, если становятся участниками, а не зрителями. Кроме того, мероприятия должны приносить детям радость, а не обиды и огорчения из-за того, что роли не досталось, а ученик хотел на сцену. Не нужно забывать и о тех учениках, которые активность не проявляют, роли не просят, но относятся к категории детей, которым выход на сцену был бы очень полезен. Это дети, которые в себе не уверены, неактивны, с не очень хорошей памятью, дети, энергия которых не находит «мирного» выхода. В идеале в мероприятии должны принять участие все дети. Если не получается привлечь всех в качестве «исполнителей», то всегда можно заранее продумать подготовку, при которой будут и оформители-художники, и музыканты, и «звукорежиссеры», и фотографы. Самое главное, чтобы свою роль имели все.</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Ещё один аспект, который стоит учитывать при подготовке таких мероприятий, – это то, ради чего их проводят. Глубоко убеждена, что они должны проходить не для «галочки», не для того, чтобы понравилось кому-то другому, а в первую очередь для самих детей. Важны не объективно существующие творческие таланты детей, а их разностороннее развитие, формирование позитивного настроя по отношению к знаниям, к творчеству.</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При работе с учащимися, которые получили задание подготовить информационные сообщения-справки, важно уделить внимание выбору источников. Если ученик готовит небольшой доклад, он должен иметь список источников, которыми пользовался при подготовке (даже если это всего 2 источника). Учитель должен обязательно ознакомиться с этим списком. Мероприятие проходит в школе, дети должны в ходе него получить знания, поэтому недопустимо использование сомнительных источников. Пусть лучше будет меньше сведений в докладе, но они должны быть достоверными.</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07316E">
      <w:pPr>
        <w:spacing w:after="0" w:line="360" w:lineRule="auto"/>
        <w:rPr>
          <w:rFonts w:ascii="Times New Roman" w:hAnsi="Times New Roman"/>
          <w:sz w:val="24"/>
          <w:szCs w:val="24"/>
        </w:rPr>
      </w:pPr>
      <w:r w:rsidRPr="002C6CD4">
        <w:rPr>
          <w:rFonts w:ascii="Times New Roman" w:hAnsi="Times New Roman"/>
          <w:sz w:val="24"/>
          <w:szCs w:val="24"/>
        </w:rPr>
        <w:t>Два или три ученика читают наизусть стихотворение.</w:t>
      </w:r>
    </w:p>
    <w:p w:rsidR="004C24AB"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Старая дорога</w:t>
      </w:r>
    </w:p>
    <w:p w:rsidR="009000A6" w:rsidRPr="002C6CD4" w:rsidRDefault="009000A6" w:rsidP="0007316E">
      <w:pPr>
        <w:spacing w:after="0" w:line="360" w:lineRule="auto"/>
        <w:rPr>
          <w:rFonts w:ascii="Times New Roman" w:hAnsi="Times New Roman"/>
          <w:i/>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Все облака над ней,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все облака...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В пыли веков </w:t>
      </w:r>
      <w:proofErr w:type="gramStart"/>
      <w:r w:rsidRPr="002C6CD4">
        <w:rPr>
          <w:rFonts w:ascii="Times New Roman" w:hAnsi="Times New Roman"/>
          <w:i/>
          <w:sz w:val="24"/>
          <w:szCs w:val="24"/>
        </w:rPr>
        <w:t>мгновенны</w:t>
      </w:r>
      <w:proofErr w:type="gramEnd"/>
      <w:r w:rsidRPr="002C6CD4">
        <w:rPr>
          <w:rFonts w:ascii="Times New Roman" w:hAnsi="Times New Roman"/>
          <w:i/>
          <w:sz w:val="24"/>
          <w:szCs w:val="24"/>
        </w:rPr>
        <w:t xml:space="preserve"> и незримы,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Идут по ней, как прежде, пилигримы,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lastRenderedPageBreak/>
        <w:t xml:space="preserve">и машет им прощальная рука.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Навстречу им июльские деньки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Идут в нетленной синенькой рубашке,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По сторонам  </w:t>
      </w:r>
      <w:r w:rsidRPr="002C6CD4">
        <w:rPr>
          <w:rFonts w:ascii="Times New Roman" w:hAnsi="Times New Roman"/>
          <w:sz w:val="24"/>
          <w:szCs w:val="24"/>
        </w:rPr>
        <w:t>–</w:t>
      </w:r>
      <w:r w:rsidRPr="002C6CD4">
        <w:rPr>
          <w:rFonts w:ascii="Times New Roman" w:hAnsi="Times New Roman"/>
          <w:i/>
          <w:sz w:val="24"/>
          <w:szCs w:val="24"/>
        </w:rPr>
        <w:t xml:space="preserve"> качаются ромашки,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зной звенит во все свои звонки,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тень зовут росистые леса...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Как царь любил богатые чертоги,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Так полюбил я древние дороги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голубые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вечности глаза!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То полусгнивший встретится овин,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То хуторок с позеленевшей крышей,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Где дремлет </w:t>
      </w:r>
      <w:proofErr w:type="gramStart"/>
      <w:r w:rsidRPr="002C6CD4">
        <w:rPr>
          <w:rFonts w:ascii="Times New Roman" w:hAnsi="Times New Roman"/>
          <w:i/>
          <w:sz w:val="24"/>
          <w:szCs w:val="24"/>
        </w:rPr>
        <w:t>пыль</w:t>
      </w:r>
      <w:proofErr w:type="gramEnd"/>
      <w:r w:rsidRPr="002C6CD4">
        <w:rPr>
          <w:rFonts w:ascii="Times New Roman" w:hAnsi="Times New Roman"/>
          <w:i/>
          <w:sz w:val="24"/>
          <w:szCs w:val="24"/>
        </w:rPr>
        <w:t xml:space="preserve"> и обитают мыши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Да нелюдимый филин-властелин.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То по холмам, как три богатыря,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Еще порой проскачут верховые,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снова – глушь, забывчивость, заря,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Все пыль, все пыль да знаки верстовые...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Здесь каждый славен –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мертвый и живой!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оттого, в любви своей не каясь,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Душа, как лист, звенит, перекликаясь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Со всей звенящей солнечной листвой,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Перекликаясь с теми, кто прошел,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Перекликаясь с теми, кто проходит...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Здесь русский дух в веках произошел,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ничего на ней не происходит.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Но этот дух пройдет через века!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пусть травой покроется дорога,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пусть над ней, печальные немного,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Плывут, плывут, как мысли, облака...</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(Н. Рубцов)</w:t>
      </w:r>
    </w:p>
    <w:p w:rsidR="004C24AB" w:rsidRPr="002C6CD4" w:rsidRDefault="004C24AB" w:rsidP="0007316E">
      <w:pPr>
        <w:spacing w:after="0" w:line="360" w:lineRule="auto"/>
        <w:rPr>
          <w:rFonts w:ascii="Times New Roman" w:hAnsi="Times New Roman"/>
          <w:i/>
          <w:sz w:val="24"/>
          <w:szCs w:val="24"/>
        </w:rPr>
      </w:pPr>
    </w:p>
    <w:p w:rsidR="004C24AB" w:rsidRPr="002C6CD4" w:rsidRDefault="004C24AB" w:rsidP="008C38B8">
      <w:pPr>
        <w:spacing w:after="0" w:line="360" w:lineRule="auto"/>
        <w:jc w:val="both"/>
        <w:rPr>
          <w:rFonts w:ascii="Times New Roman" w:hAnsi="Times New Roman"/>
          <w:i/>
          <w:sz w:val="24"/>
          <w:szCs w:val="24"/>
        </w:rPr>
      </w:pPr>
      <w:r w:rsidRPr="002C6CD4">
        <w:rPr>
          <w:rFonts w:ascii="Times New Roman" w:hAnsi="Times New Roman"/>
          <w:sz w:val="24"/>
          <w:szCs w:val="24"/>
        </w:rPr>
        <w:lastRenderedPageBreak/>
        <w:t>Ведущий:</w:t>
      </w:r>
      <w:r w:rsidRPr="002C6CD4">
        <w:rPr>
          <w:rFonts w:ascii="Times New Roman" w:hAnsi="Times New Roman"/>
          <w:i/>
          <w:sz w:val="24"/>
          <w:szCs w:val="24"/>
        </w:rPr>
        <w:t xml:space="preserve"> Многие дороги существуют веками. Подумать только, мы можем и сегодня идти тем же путем, каким ходили наши предки много веков назад. А что ещё пришло к нам сквозь века?</w:t>
      </w:r>
    </w:p>
    <w:p w:rsidR="004C24AB" w:rsidRPr="002C6CD4" w:rsidRDefault="004C24AB" w:rsidP="0007316E">
      <w:pPr>
        <w:spacing w:after="0" w:line="360" w:lineRule="auto"/>
        <w:rPr>
          <w:rFonts w:ascii="Times New Roman" w:hAnsi="Times New Roman"/>
          <w:sz w:val="24"/>
          <w:szCs w:val="24"/>
        </w:rPr>
      </w:pPr>
      <w:r w:rsidRPr="002C6CD4">
        <w:rPr>
          <w:rFonts w:ascii="Times New Roman" w:hAnsi="Times New Roman"/>
          <w:sz w:val="24"/>
          <w:szCs w:val="24"/>
        </w:rPr>
        <w:t>Ученик читает наизусть стихотворение.</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07316E">
      <w:pPr>
        <w:spacing w:after="0" w:line="360" w:lineRule="auto"/>
        <w:rPr>
          <w:rFonts w:ascii="Times New Roman" w:hAnsi="Times New Roman"/>
          <w:sz w:val="24"/>
          <w:szCs w:val="24"/>
        </w:rPr>
      </w:pPr>
      <w:r w:rsidRPr="002C6CD4">
        <w:rPr>
          <w:rFonts w:ascii="Times New Roman" w:hAnsi="Times New Roman"/>
          <w:i/>
          <w:sz w:val="24"/>
          <w:szCs w:val="24"/>
        </w:rPr>
        <w:t>Душа хранит</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Вода </w:t>
      </w:r>
      <w:proofErr w:type="spellStart"/>
      <w:r w:rsidRPr="002C6CD4">
        <w:rPr>
          <w:rFonts w:ascii="Times New Roman" w:hAnsi="Times New Roman"/>
          <w:i/>
          <w:sz w:val="24"/>
          <w:szCs w:val="24"/>
        </w:rPr>
        <w:t>недвижнее</w:t>
      </w:r>
      <w:proofErr w:type="spellEnd"/>
      <w:r w:rsidRPr="002C6CD4">
        <w:rPr>
          <w:rFonts w:ascii="Times New Roman" w:hAnsi="Times New Roman"/>
          <w:i/>
          <w:sz w:val="24"/>
          <w:szCs w:val="24"/>
        </w:rPr>
        <w:t xml:space="preserve"> стекла.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в глубине ее светло.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только щука, как стрела,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Пронзает водное стекло. </w:t>
      </w:r>
    </w:p>
    <w:p w:rsidR="004C24AB" w:rsidRPr="002C6CD4" w:rsidRDefault="004C24AB" w:rsidP="0007316E">
      <w:pPr>
        <w:spacing w:after="0" w:line="360" w:lineRule="auto"/>
        <w:rPr>
          <w:rFonts w:ascii="Times New Roman" w:hAnsi="Times New Roman"/>
          <w:i/>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О, вид смиренный и родной!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Березы, избы по буграм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w:t>
      </w:r>
      <w:proofErr w:type="gramStart"/>
      <w:r w:rsidRPr="002C6CD4">
        <w:rPr>
          <w:rFonts w:ascii="Times New Roman" w:hAnsi="Times New Roman"/>
          <w:i/>
          <w:sz w:val="24"/>
          <w:szCs w:val="24"/>
        </w:rPr>
        <w:t>отраженный</w:t>
      </w:r>
      <w:proofErr w:type="gramEnd"/>
      <w:r w:rsidRPr="002C6CD4">
        <w:rPr>
          <w:rFonts w:ascii="Times New Roman" w:hAnsi="Times New Roman"/>
          <w:i/>
          <w:sz w:val="24"/>
          <w:szCs w:val="24"/>
        </w:rPr>
        <w:t xml:space="preserve"> глубиной,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Как сон столетний, божий храм. </w:t>
      </w:r>
    </w:p>
    <w:p w:rsidR="004C24AB" w:rsidRPr="002C6CD4" w:rsidRDefault="004C24AB" w:rsidP="0007316E">
      <w:pPr>
        <w:spacing w:after="0" w:line="360" w:lineRule="auto"/>
        <w:rPr>
          <w:rFonts w:ascii="Times New Roman" w:hAnsi="Times New Roman"/>
          <w:i/>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О, Русь – великий звездочет!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Как звезд не свергнуть с высоты,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Так век неслышно протечет,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Не тронув этой красоты, </w:t>
      </w:r>
    </w:p>
    <w:p w:rsidR="004C24AB" w:rsidRPr="002C6CD4" w:rsidRDefault="004C24AB" w:rsidP="0007316E">
      <w:pPr>
        <w:spacing w:after="0" w:line="360" w:lineRule="auto"/>
        <w:rPr>
          <w:rFonts w:ascii="Times New Roman" w:hAnsi="Times New Roman"/>
          <w:i/>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Как будто древний этот вид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Раз навсегда запечатлен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В душе, которая хранит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Всю красоту былых времен...</w:t>
      </w: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t>(Н. Рубцов)</w:t>
      </w:r>
    </w:p>
    <w:p w:rsidR="004C24AB" w:rsidRPr="002C6CD4" w:rsidRDefault="004C24AB" w:rsidP="0007316E">
      <w:pPr>
        <w:pStyle w:val="HTML"/>
        <w:spacing w:line="360" w:lineRule="auto"/>
        <w:rPr>
          <w:rFonts w:ascii="Times New Roman" w:hAnsi="Times New Roman" w:cs="Times New Roman"/>
          <w:i/>
          <w:sz w:val="24"/>
          <w:szCs w:val="24"/>
        </w:rPr>
      </w:pPr>
    </w:p>
    <w:p w:rsidR="004C24AB" w:rsidRPr="002C6CD4" w:rsidRDefault="004C24AB" w:rsidP="008C38B8">
      <w:pPr>
        <w:pStyle w:val="HTML"/>
        <w:spacing w:line="360" w:lineRule="auto"/>
        <w:jc w:val="both"/>
        <w:rPr>
          <w:rFonts w:ascii="Times New Roman" w:hAnsi="Times New Roman" w:cs="Times New Roman"/>
          <w:i/>
          <w:sz w:val="24"/>
          <w:szCs w:val="24"/>
        </w:rPr>
      </w:pPr>
      <w:r w:rsidRPr="002C6CD4">
        <w:rPr>
          <w:rFonts w:ascii="Times New Roman" w:hAnsi="Times New Roman" w:cs="Times New Roman"/>
          <w:sz w:val="24"/>
          <w:szCs w:val="24"/>
        </w:rPr>
        <w:t>Ведущий:</w:t>
      </w:r>
      <w:r w:rsidRPr="002C6CD4">
        <w:rPr>
          <w:rFonts w:ascii="Times New Roman" w:hAnsi="Times New Roman" w:cs="Times New Roman"/>
          <w:i/>
          <w:sz w:val="24"/>
          <w:szCs w:val="24"/>
        </w:rPr>
        <w:t xml:space="preserve"> Остались дороги, осталась наша родная природа, родники, реки, озера, луга, леса, остались древние храмы и остались книги.</w:t>
      </w:r>
    </w:p>
    <w:p w:rsidR="004C24AB" w:rsidRPr="002C6CD4" w:rsidRDefault="004C24AB" w:rsidP="0007316E">
      <w:pPr>
        <w:pStyle w:val="HTML"/>
        <w:spacing w:line="360" w:lineRule="auto"/>
        <w:rPr>
          <w:rFonts w:ascii="Times New Roman" w:hAnsi="Times New Roman" w:cs="Times New Roman"/>
          <w:sz w:val="24"/>
          <w:szCs w:val="24"/>
        </w:rPr>
      </w:pPr>
    </w:p>
    <w:p w:rsidR="004C24AB" w:rsidRPr="002C6CD4" w:rsidRDefault="004C24AB" w:rsidP="0007316E">
      <w:pPr>
        <w:pStyle w:val="HTML"/>
        <w:spacing w:line="360" w:lineRule="auto"/>
        <w:rPr>
          <w:rFonts w:ascii="Times New Roman" w:hAnsi="Times New Roman" w:cs="Times New Roman"/>
          <w:sz w:val="24"/>
          <w:szCs w:val="24"/>
        </w:rPr>
      </w:pPr>
      <w:r w:rsidRPr="002C6CD4">
        <w:rPr>
          <w:rFonts w:ascii="Times New Roman" w:hAnsi="Times New Roman" w:cs="Times New Roman"/>
          <w:sz w:val="24"/>
          <w:szCs w:val="24"/>
        </w:rPr>
        <w:t>Ученик читает наизусть стихотворение.</w:t>
      </w:r>
    </w:p>
    <w:p w:rsidR="004C24AB" w:rsidRPr="002C6CD4" w:rsidRDefault="004C24AB" w:rsidP="0007316E">
      <w:pPr>
        <w:pStyle w:val="HTML"/>
        <w:spacing w:line="360" w:lineRule="auto"/>
        <w:rPr>
          <w:rFonts w:ascii="Times New Roman" w:hAnsi="Times New Roman" w:cs="Times New Roman"/>
          <w:sz w:val="24"/>
          <w:szCs w:val="24"/>
        </w:rPr>
      </w:pP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t xml:space="preserve">Меня влекут дороги Подмосковья, </w:t>
      </w: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t xml:space="preserve">Как будто клад я закопала там, </w:t>
      </w: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lastRenderedPageBreak/>
        <w:t xml:space="preserve">Клад этот называется любовью, </w:t>
      </w: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t>И я его тебе сейчас отдам.</w:t>
      </w: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t xml:space="preserve">И в кронах лип столетняя дремота, </w:t>
      </w: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t xml:space="preserve">И Пушкин, Герцен. Что за имена! </w:t>
      </w: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t xml:space="preserve">Мы близки от такого поворота, </w:t>
      </w: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t>Где вся окрестность на века видна.</w:t>
      </w: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t xml:space="preserve">А та дорога, где Донской когда-то </w:t>
      </w: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t xml:space="preserve">Вел рать свою в немыслимый поход, </w:t>
      </w: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t xml:space="preserve">Где ветер помнит клики </w:t>
      </w:r>
      <w:proofErr w:type="gramStart"/>
      <w:r w:rsidRPr="002C6CD4">
        <w:rPr>
          <w:rFonts w:ascii="Times New Roman" w:hAnsi="Times New Roman" w:cs="Times New Roman"/>
          <w:i/>
          <w:sz w:val="24"/>
          <w:szCs w:val="24"/>
        </w:rPr>
        <w:t>супостата</w:t>
      </w:r>
      <w:proofErr w:type="gramEnd"/>
      <w:r w:rsidRPr="002C6CD4">
        <w:rPr>
          <w:rFonts w:ascii="Times New Roman" w:hAnsi="Times New Roman" w:cs="Times New Roman"/>
          <w:i/>
          <w:sz w:val="24"/>
          <w:szCs w:val="24"/>
        </w:rPr>
        <w:t xml:space="preserve"> </w:t>
      </w:r>
    </w:p>
    <w:p w:rsidR="004C24AB" w:rsidRPr="002C6CD4" w:rsidRDefault="004C24AB" w:rsidP="0007316E">
      <w:pPr>
        <w:pStyle w:val="HTML"/>
        <w:spacing w:line="360" w:lineRule="auto"/>
        <w:rPr>
          <w:rFonts w:ascii="Times New Roman" w:hAnsi="Times New Roman" w:cs="Times New Roman"/>
          <w:i/>
          <w:sz w:val="24"/>
          <w:szCs w:val="24"/>
        </w:rPr>
      </w:pPr>
      <w:r w:rsidRPr="002C6CD4">
        <w:rPr>
          <w:rFonts w:ascii="Times New Roman" w:hAnsi="Times New Roman" w:cs="Times New Roman"/>
          <w:i/>
          <w:sz w:val="24"/>
          <w:szCs w:val="24"/>
        </w:rPr>
        <w:t>И клич победы на крылах несет</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(А. Ахматова)</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8C38B8">
      <w:pPr>
        <w:spacing w:after="0" w:line="360" w:lineRule="auto"/>
        <w:jc w:val="both"/>
        <w:rPr>
          <w:rFonts w:ascii="Times New Roman" w:hAnsi="Times New Roman"/>
          <w:i/>
          <w:sz w:val="24"/>
          <w:szCs w:val="24"/>
        </w:rPr>
      </w:pPr>
      <w:r w:rsidRPr="002C6CD4">
        <w:rPr>
          <w:rFonts w:ascii="Times New Roman" w:hAnsi="Times New Roman"/>
          <w:sz w:val="24"/>
          <w:szCs w:val="24"/>
        </w:rPr>
        <w:t>Ведущий:</w:t>
      </w:r>
      <w:r w:rsidRPr="002C6CD4">
        <w:rPr>
          <w:rFonts w:ascii="Times New Roman" w:hAnsi="Times New Roman"/>
          <w:i/>
          <w:sz w:val="24"/>
          <w:szCs w:val="24"/>
        </w:rPr>
        <w:t xml:space="preserve"> Давайте и мы попробуем посмотреть </w:t>
      </w:r>
      <w:proofErr w:type="gramStart"/>
      <w:r w:rsidRPr="002C6CD4">
        <w:rPr>
          <w:rFonts w:ascii="Times New Roman" w:hAnsi="Times New Roman"/>
          <w:i/>
          <w:sz w:val="24"/>
          <w:szCs w:val="24"/>
        </w:rPr>
        <w:t>в глубь</w:t>
      </w:r>
      <w:proofErr w:type="gramEnd"/>
      <w:r w:rsidRPr="002C6CD4">
        <w:rPr>
          <w:rFonts w:ascii="Times New Roman" w:hAnsi="Times New Roman"/>
          <w:i/>
          <w:sz w:val="24"/>
          <w:szCs w:val="24"/>
        </w:rPr>
        <w:t xml:space="preserve"> веков и увидеть судьбу книги на Руси.</w:t>
      </w:r>
    </w:p>
    <w:p w:rsidR="004C24AB" w:rsidRPr="002C6CD4" w:rsidRDefault="004C24AB" w:rsidP="008C38B8">
      <w:pPr>
        <w:spacing w:after="0" w:line="360" w:lineRule="auto"/>
        <w:jc w:val="both"/>
        <w:rPr>
          <w:rFonts w:ascii="Times New Roman" w:hAnsi="Times New Roman"/>
          <w:i/>
          <w:sz w:val="24"/>
          <w:szCs w:val="24"/>
        </w:rPr>
      </w:pPr>
    </w:p>
    <w:p w:rsidR="004C24AB" w:rsidRPr="002C6CD4" w:rsidRDefault="004C24AB" w:rsidP="008C38B8">
      <w:pPr>
        <w:spacing w:after="0" w:line="360" w:lineRule="auto"/>
        <w:jc w:val="both"/>
        <w:rPr>
          <w:rFonts w:ascii="Times New Roman" w:hAnsi="Times New Roman"/>
          <w:sz w:val="24"/>
          <w:szCs w:val="24"/>
        </w:rPr>
      </w:pPr>
      <w:r w:rsidRPr="002C6CD4">
        <w:rPr>
          <w:rFonts w:ascii="Times New Roman" w:hAnsi="Times New Roman"/>
          <w:sz w:val="24"/>
          <w:szCs w:val="24"/>
        </w:rPr>
        <w:t xml:space="preserve">Ученик кратко рассказывает о славянской письменности, созданной Кириллом и </w:t>
      </w:r>
      <w:proofErr w:type="spellStart"/>
      <w:r w:rsidRPr="002C6CD4">
        <w:rPr>
          <w:rFonts w:ascii="Times New Roman" w:hAnsi="Times New Roman"/>
          <w:sz w:val="24"/>
          <w:szCs w:val="24"/>
        </w:rPr>
        <w:t>Мефодием</w:t>
      </w:r>
      <w:proofErr w:type="spellEnd"/>
      <w:r w:rsidRPr="002C6CD4">
        <w:rPr>
          <w:rFonts w:ascii="Times New Roman" w:hAnsi="Times New Roman"/>
          <w:sz w:val="24"/>
          <w:szCs w:val="24"/>
        </w:rPr>
        <w:t>, о её приходе на Русь; о том, что в течение многих лет (целые века) книги были рукописными.</w:t>
      </w:r>
    </w:p>
    <w:p w:rsidR="004C24AB" w:rsidRPr="002C6CD4" w:rsidRDefault="004C24AB" w:rsidP="008C38B8">
      <w:pPr>
        <w:spacing w:after="0" w:line="360" w:lineRule="auto"/>
        <w:jc w:val="both"/>
        <w:rPr>
          <w:rFonts w:ascii="Times New Roman" w:hAnsi="Times New Roman"/>
          <w:sz w:val="24"/>
          <w:szCs w:val="24"/>
        </w:rPr>
      </w:pPr>
    </w:p>
    <w:p w:rsidR="004C24AB" w:rsidRPr="002C6CD4" w:rsidRDefault="004C24AB" w:rsidP="0007316E">
      <w:pPr>
        <w:spacing w:after="0" w:line="360" w:lineRule="auto"/>
        <w:rPr>
          <w:rFonts w:ascii="Times New Roman" w:hAnsi="Times New Roman"/>
          <w:sz w:val="24"/>
          <w:szCs w:val="24"/>
        </w:rPr>
      </w:pPr>
      <w:r w:rsidRPr="002C6CD4">
        <w:rPr>
          <w:rFonts w:ascii="Times New Roman" w:hAnsi="Times New Roman"/>
          <w:sz w:val="24"/>
          <w:szCs w:val="24"/>
        </w:rPr>
        <w:t>Ученик читает отрывок из трагедии А.С. Пушкина «Борис Годунов».</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Еще одно, последнее сказанье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И летопись окончена моя,</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Исполнен долг, завещанный от бога</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Мне, грешному. Недаром многих лет</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Свидетелем господь меня поставил</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И книжному искусству вразумил;</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Когда-нибудь монах трудолюбивый</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Найдет мой труд усердный, безымянный,</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Засветит он, как я, свою лампаду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И, пыль веков от хартий отряхнув,</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Правдивые сказанья перепишет,</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Да ведают потомки православных</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Земли родной минувшую судьбу,</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Своих царей великих поминают</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lastRenderedPageBreak/>
        <w:t>За их труды, за славу, за добро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А за грехи, за темные деянья</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Спасителя смиренно умоляют.</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На старости я </w:t>
      </w:r>
      <w:proofErr w:type="gramStart"/>
      <w:r w:rsidRPr="002C6CD4">
        <w:rPr>
          <w:rFonts w:ascii="Times New Roman" w:hAnsi="Times New Roman"/>
          <w:i/>
          <w:sz w:val="24"/>
          <w:szCs w:val="24"/>
        </w:rPr>
        <w:t>сызнова</w:t>
      </w:r>
      <w:proofErr w:type="gramEnd"/>
      <w:r w:rsidRPr="002C6CD4">
        <w:rPr>
          <w:rFonts w:ascii="Times New Roman" w:hAnsi="Times New Roman"/>
          <w:i/>
          <w:sz w:val="24"/>
          <w:szCs w:val="24"/>
        </w:rPr>
        <w:t xml:space="preserve"> живу,</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Минувшее проходит предо мною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Давно ль оно неслось, событий полно,</w:t>
      </w:r>
    </w:p>
    <w:p w:rsidR="004C24AB" w:rsidRPr="002C6CD4" w:rsidRDefault="004C24AB" w:rsidP="0007316E">
      <w:pPr>
        <w:spacing w:after="0" w:line="360" w:lineRule="auto"/>
        <w:rPr>
          <w:rFonts w:ascii="Times New Roman" w:hAnsi="Times New Roman"/>
          <w:i/>
          <w:sz w:val="24"/>
          <w:szCs w:val="24"/>
        </w:rPr>
      </w:pPr>
      <w:proofErr w:type="spellStart"/>
      <w:r w:rsidRPr="002C6CD4">
        <w:rPr>
          <w:rFonts w:ascii="Times New Roman" w:hAnsi="Times New Roman"/>
          <w:i/>
          <w:sz w:val="24"/>
          <w:szCs w:val="24"/>
        </w:rPr>
        <w:t>Волнуяся</w:t>
      </w:r>
      <w:proofErr w:type="spellEnd"/>
      <w:r w:rsidRPr="002C6CD4">
        <w:rPr>
          <w:rFonts w:ascii="Times New Roman" w:hAnsi="Times New Roman"/>
          <w:i/>
          <w:sz w:val="24"/>
          <w:szCs w:val="24"/>
        </w:rPr>
        <w:t>, как море-</w:t>
      </w:r>
      <w:proofErr w:type="spellStart"/>
      <w:r w:rsidRPr="002C6CD4">
        <w:rPr>
          <w:rFonts w:ascii="Times New Roman" w:hAnsi="Times New Roman"/>
          <w:i/>
          <w:sz w:val="24"/>
          <w:szCs w:val="24"/>
        </w:rPr>
        <w:t>окиян</w:t>
      </w:r>
      <w:proofErr w:type="spellEnd"/>
      <w:r w:rsidRPr="002C6CD4">
        <w:rPr>
          <w:rFonts w:ascii="Times New Roman" w:hAnsi="Times New Roman"/>
          <w:i/>
          <w:sz w:val="24"/>
          <w:szCs w:val="24"/>
        </w:rPr>
        <w:t>?</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Теперь оно безмолвно и спокойно,</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Не много лиц мне память сохранила,</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Не </w:t>
      </w:r>
      <w:proofErr w:type="gramStart"/>
      <w:r w:rsidRPr="002C6CD4">
        <w:rPr>
          <w:rFonts w:ascii="Times New Roman" w:hAnsi="Times New Roman"/>
          <w:i/>
          <w:sz w:val="24"/>
          <w:szCs w:val="24"/>
        </w:rPr>
        <w:t>много слов доходят</w:t>
      </w:r>
      <w:proofErr w:type="gramEnd"/>
      <w:r w:rsidRPr="002C6CD4">
        <w:rPr>
          <w:rFonts w:ascii="Times New Roman" w:hAnsi="Times New Roman"/>
          <w:i/>
          <w:sz w:val="24"/>
          <w:szCs w:val="24"/>
        </w:rPr>
        <w:t xml:space="preserve"> до меня,</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А прочее погибло невозвратно...</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Но близок день, лампада догорает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Еще одно, последнее сказанье.</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8C38B8">
      <w:pPr>
        <w:spacing w:after="0" w:line="360" w:lineRule="auto"/>
        <w:jc w:val="both"/>
        <w:rPr>
          <w:rFonts w:ascii="Times New Roman" w:hAnsi="Times New Roman"/>
          <w:sz w:val="24"/>
          <w:szCs w:val="24"/>
        </w:rPr>
      </w:pPr>
      <w:r w:rsidRPr="002C6CD4">
        <w:rPr>
          <w:rFonts w:ascii="Times New Roman" w:hAnsi="Times New Roman"/>
          <w:sz w:val="24"/>
          <w:szCs w:val="24"/>
        </w:rPr>
        <w:t>Ученик рассказывает о том, что просвещение было теснейшим образом связано с христианством, что книги создавались и переписывались при монастырях. Рассказывает о создании рукописных книг.</w:t>
      </w:r>
    </w:p>
    <w:p w:rsidR="004C24AB" w:rsidRPr="002C6CD4" w:rsidRDefault="004C24AB" w:rsidP="0007316E">
      <w:pPr>
        <w:spacing w:after="0" w:line="360" w:lineRule="auto"/>
        <w:rPr>
          <w:rFonts w:ascii="Times New Roman" w:hAnsi="Times New Roman"/>
          <w:b/>
          <w:i/>
          <w:sz w:val="24"/>
          <w:szCs w:val="24"/>
        </w:rPr>
      </w:pPr>
    </w:p>
    <w:p w:rsidR="004C24AB" w:rsidRPr="002C6CD4" w:rsidRDefault="004C24AB" w:rsidP="0007316E">
      <w:pPr>
        <w:spacing w:after="0" w:line="360" w:lineRule="auto"/>
        <w:rPr>
          <w:rFonts w:ascii="Times New Roman" w:hAnsi="Times New Roman"/>
          <w:sz w:val="24"/>
          <w:szCs w:val="24"/>
        </w:rPr>
      </w:pPr>
      <w:r w:rsidRPr="002C6CD4">
        <w:rPr>
          <w:rFonts w:ascii="Times New Roman" w:hAnsi="Times New Roman"/>
          <w:sz w:val="24"/>
          <w:szCs w:val="24"/>
        </w:rPr>
        <w:t>Ученик читает наизусть стихотворение.</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07316E">
      <w:pPr>
        <w:spacing w:after="0" w:line="360" w:lineRule="auto"/>
        <w:outlineLvl w:val="2"/>
        <w:rPr>
          <w:rFonts w:ascii="Times New Roman" w:hAnsi="Times New Roman"/>
          <w:bCs/>
          <w:i/>
          <w:sz w:val="24"/>
          <w:szCs w:val="24"/>
        </w:rPr>
      </w:pPr>
      <w:r w:rsidRPr="002C6CD4">
        <w:rPr>
          <w:rFonts w:ascii="Times New Roman" w:hAnsi="Times New Roman"/>
          <w:bCs/>
          <w:i/>
          <w:sz w:val="24"/>
          <w:szCs w:val="24"/>
        </w:rPr>
        <w:t>Бежецк</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Там белые церкви и звонкий, светящийся лед,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Там милого сына цветут васильковые очи.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Над городом древним алмазные русские ночи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И серп поднебесный желтее, чем липовый мед.</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Там вьюги сухие взлетают с заречных полей,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люди, как ангелы, Божьему Празднику рады,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Прибрали светлицу, зажгли у киота лампады,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И Книга Благая лежит на дубовом столе…</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(А. Ахматова)</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8C38B8">
      <w:pPr>
        <w:spacing w:after="0" w:line="360" w:lineRule="auto"/>
        <w:jc w:val="both"/>
        <w:rPr>
          <w:rFonts w:ascii="Times New Roman" w:hAnsi="Times New Roman"/>
          <w:i/>
          <w:sz w:val="24"/>
          <w:szCs w:val="24"/>
        </w:rPr>
      </w:pPr>
      <w:r w:rsidRPr="002C6CD4">
        <w:rPr>
          <w:rFonts w:ascii="Times New Roman" w:hAnsi="Times New Roman"/>
          <w:sz w:val="24"/>
          <w:szCs w:val="24"/>
        </w:rPr>
        <w:t>Ведущий</w:t>
      </w:r>
      <w:r w:rsidRPr="002C6CD4">
        <w:rPr>
          <w:rFonts w:ascii="Times New Roman" w:hAnsi="Times New Roman"/>
          <w:i/>
          <w:sz w:val="24"/>
          <w:szCs w:val="24"/>
        </w:rPr>
        <w:t>: Какие книги могли лежать на столе у людей тех веков?</w:t>
      </w:r>
    </w:p>
    <w:p w:rsidR="004C24AB" w:rsidRPr="002C6CD4" w:rsidRDefault="004C24AB" w:rsidP="008C38B8">
      <w:pPr>
        <w:spacing w:after="0" w:line="360" w:lineRule="auto"/>
        <w:jc w:val="both"/>
        <w:rPr>
          <w:rFonts w:ascii="Times New Roman" w:hAnsi="Times New Roman"/>
          <w:i/>
          <w:sz w:val="24"/>
          <w:szCs w:val="24"/>
        </w:rPr>
      </w:pPr>
    </w:p>
    <w:p w:rsidR="004C24AB" w:rsidRPr="00EA6944" w:rsidRDefault="004C24AB" w:rsidP="008C38B8">
      <w:pPr>
        <w:spacing w:after="0" w:line="360" w:lineRule="auto"/>
        <w:jc w:val="both"/>
        <w:rPr>
          <w:rFonts w:ascii="Times New Roman" w:hAnsi="Times New Roman"/>
          <w:sz w:val="24"/>
          <w:szCs w:val="24"/>
        </w:rPr>
      </w:pPr>
      <w:r w:rsidRPr="002C6CD4">
        <w:rPr>
          <w:rFonts w:ascii="Times New Roman" w:hAnsi="Times New Roman"/>
          <w:sz w:val="24"/>
          <w:szCs w:val="24"/>
        </w:rPr>
        <w:t xml:space="preserve">Ученик рассказывает о том, что появилась потребность в печатных книгах, о появлении первых печатных книг в России, об Иване Федорове. Если дети хорошо подготовлены, </w:t>
      </w:r>
      <w:r w:rsidRPr="002C6CD4">
        <w:rPr>
          <w:rFonts w:ascii="Times New Roman" w:hAnsi="Times New Roman"/>
          <w:sz w:val="24"/>
          <w:szCs w:val="24"/>
        </w:rPr>
        <w:lastRenderedPageBreak/>
        <w:t xml:space="preserve">нужно рассказать об анонимной типографии и выпущенных ею книгах. Если подготовка слабее, сконцентрировать внимание только на Иване </w:t>
      </w:r>
      <w:r w:rsidR="00EA6944">
        <w:rPr>
          <w:rFonts w:ascii="Times New Roman" w:hAnsi="Times New Roman"/>
          <w:sz w:val="24"/>
          <w:szCs w:val="24"/>
        </w:rPr>
        <w:t>Федорове и книге «Апостол», а также рассказать о</w:t>
      </w:r>
      <w:r w:rsidR="00EA6944">
        <w:rPr>
          <w:rFonts w:ascii="Times New Roman" w:hAnsi="Times New Roman"/>
        </w:rPr>
        <w:t xml:space="preserve"> просветительской деятельности святителя Московского </w:t>
      </w:r>
      <w:proofErr w:type="spellStart"/>
      <w:r w:rsidR="00EA6944">
        <w:rPr>
          <w:rFonts w:ascii="Times New Roman" w:hAnsi="Times New Roman"/>
        </w:rPr>
        <w:t>Макария</w:t>
      </w:r>
      <w:proofErr w:type="spellEnd"/>
      <w:r w:rsidR="00EA6944">
        <w:rPr>
          <w:rFonts w:ascii="Times New Roman" w:hAnsi="Times New Roman"/>
        </w:rPr>
        <w:t xml:space="preserve">, по благословению которого появилось и стало развиваться книгопечатание в Москве, и царя Иоанна </w:t>
      </w:r>
      <w:r w:rsidR="00EA6944">
        <w:rPr>
          <w:rFonts w:ascii="Times New Roman" w:hAnsi="Times New Roman"/>
          <w:lang w:val="en-US"/>
        </w:rPr>
        <w:t>IV</w:t>
      </w:r>
      <w:r w:rsidR="00EA6944">
        <w:rPr>
          <w:rFonts w:ascii="Times New Roman" w:hAnsi="Times New Roman"/>
        </w:rPr>
        <w:t xml:space="preserve">, по воле которого был построен Печатный двор. Если в классе есть учащиеся, способные справиться с заданием такого уровня, им можно заранее </w:t>
      </w:r>
      <w:r w:rsidR="004E5035">
        <w:rPr>
          <w:rFonts w:ascii="Times New Roman" w:hAnsi="Times New Roman"/>
        </w:rPr>
        <w:t xml:space="preserve">поручить </w:t>
      </w:r>
      <w:r w:rsidR="00EA6944">
        <w:rPr>
          <w:rFonts w:ascii="Times New Roman" w:hAnsi="Times New Roman"/>
        </w:rPr>
        <w:t xml:space="preserve">подготовить доклады (или презентации) о митрополите </w:t>
      </w:r>
      <w:proofErr w:type="spellStart"/>
      <w:r w:rsidR="00EA6944">
        <w:rPr>
          <w:rFonts w:ascii="Times New Roman" w:hAnsi="Times New Roman"/>
        </w:rPr>
        <w:t>Макарии</w:t>
      </w:r>
      <w:proofErr w:type="spellEnd"/>
      <w:r w:rsidR="00EA6944">
        <w:rPr>
          <w:rFonts w:ascii="Times New Roman" w:hAnsi="Times New Roman"/>
        </w:rPr>
        <w:t xml:space="preserve"> и царе Иоанне </w:t>
      </w:r>
      <w:r w:rsidR="00EA6944">
        <w:rPr>
          <w:rFonts w:ascii="Times New Roman" w:hAnsi="Times New Roman"/>
          <w:lang w:val="en-US"/>
        </w:rPr>
        <w:t>IV</w:t>
      </w:r>
      <w:r w:rsidR="00EA6944">
        <w:rPr>
          <w:rFonts w:ascii="Times New Roman" w:hAnsi="Times New Roman"/>
        </w:rPr>
        <w:t>.</w:t>
      </w:r>
    </w:p>
    <w:p w:rsidR="004C24AB" w:rsidRPr="002C6CD4" w:rsidRDefault="004C24AB" w:rsidP="0007316E">
      <w:pPr>
        <w:spacing w:after="0" w:line="360" w:lineRule="auto"/>
        <w:rPr>
          <w:rFonts w:ascii="Times New Roman" w:hAnsi="Times New Roman"/>
          <w:b/>
          <w:i/>
          <w:sz w:val="24"/>
          <w:szCs w:val="24"/>
        </w:rPr>
      </w:pPr>
    </w:p>
    <w:p w:rsidR="004C24AB" w:rsidRPr="002C6CD4" w:rsidRDefault="004C24AB" w:rsidP="0007316E">
      <w:pPr>
        <w:spacing w:after="0" w:line="360" w:lineRule="auto"/>
        <w:rPr>
          <w:rFonts w:ascii="Times New Roman" w:hAnsi="Times New Roman"/>
          <w:sz w:val="24"/>
          <w:szCs w:val="24"/>
        </w:rPr>
      </w:pPr>
      <w:r w:rsidRPr="002C6CD4">
        <w:rPr>
          <w:rFonts w:ascii="Times New Roman" w:hAnsi="Times New Roman"/>
          <w:sz w:val="24"/>
          <w:szCs w:val="24"/>
        </w:rPr>
        <w:t>Можно посмотреть всем вместе на большом экране презентацию о старинных книгах.</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07316E">
      <w:pPr>
        <w:spacing w:after="0" w:line="360" w:lineRule="auto"/>
        <w:rPr>
          <w:rFonts w:ascii="Times New Roman" w:hAnsi="Times New Roman"/>
          <w:sz w:val="24"/>
          <w:szCs w:val="24"/>
        </w:rPr>
      </w:pPr>
      <w:r w:rsidRPr="002C6CD4">
        <w:rPr>
          <w:rFonts w:ascii="Times New Roman" w:hAnsi="Times New Roman"/>
          <w:sz w:val="24"/>
          <w:szCs w:val="24"/>
        </w:rPr>
        <w:t>Ученик читает наизусть стихотворение.</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Люблю вас, далекие пристани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В провинции или деревне.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Чем книга </w:t>
      </w:r>
      <w:proofErr w:type="spellStart"/>
      <w:r w:rsidRPr="002C6CD4">
        <w:rPr>
          <w:rFonts w:ascii="Times New Roman" w:hAnsi="Times New Roman"/>
          <w:i/>
          <w:sz w:val="24"/>
          <w:szCs w:val="24"/>
        </w:rPr>
        <w:t>чернее</w:t>
      </w:r>
      <w:proofErr w:type="spellEnd"/>
      <w:r w:rsidRPr="002C6CD4">
        <w:rPr>
          <w:rFonts w:ascii="Times New Roman" w:hAnsi="Times New Roman"/>
          <w:i/>
          <w:sz w:val="24"/>
          <w:szCs w:val="24"/>
        </w:rPr>
        <w:t xml:space="preserve"> и </w:t>
      </w:r>
      <w:proofErr w:type="spellStart"/>
      <w:r w:rsidRPr="002C6CD4">
        <w:rPr>
          <w:rFonts w:ascii="Times New Roman" w:hAnsi="Times New Roman"/>
          <w:i/>
          <w:sz w:val="24"/>
          <w:szCs w:val="24"/>
        </w:rPr>
        <w:t>листанней</w:t>
      </w:r>
      <w:proofErr w:type="spellEnd"/>
      <w:r w:rsidRPr="002C6CD4">
        <w:rPr>
          <w:rFonts w:ascii="Times New Roman" w:hAnsi="Times New Roman"/>
          <w:i/>
          <w:sz w:val="24"/>
          <w:szCs w:val="24"/>
        </w:rPr>
        <w:t xml:space="preserve">,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Тем прелесть ее задушевней.</w:t>
      </w:r>
    </w:p>
    <w:p w:rsidR="004C24AB" w:rsidRPr="002C6CD4" w:rsidRDefault="004C24AB" w:rsidP="0007316E">
      <w:pPr>
        <w:spacing w:after="0" w:line="360" w:lineRule="auto"/>
        <w:rPr>
          <w:rFonts w:ascii="Times New Roman" w:hAnsi="Times New Roman"/>
          <w:i/>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Обозы тяжелые двигая,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Раскинувши нив алфавиты,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Россия волшебною книгою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Как бы на середке </w:t>
      </w:r>
      <w:proofErr w:type="gramStart"/>
      <w:r w:rsidRPr="002C6CD4">
        <w:rPr>
          <w:rFonts w:ascii="Times New Roman" w:hAnsi="Times New Roman"/>
          <w:i/>
          <w:sz w:val="24"/>
          <w:szCs w:val="24"/>
        </w:rPr>
        <w:t>открыта</w:t>
      </w:r>
      <w:proofErr w:type="gramEnd"/>
      <w:r w:rsidRPr="002C6CD4">
        <w:rPr>
          <w:rFonts w:ascii="Times New Roman" w:hAnsi="Times New Roman"/>
          <w:i/>
          <w:sz w:val="24"/>
          <w:szCs w:val="24"/>
        </w:rPr>
        <w:t>.</w:t>
      </w:r>
    </w:p>
    <w:p w:rsidR="004C24AB" w:rsidRPr="002C6CD4" w:rsidRDefault="004C24AB" w:rsidP="0007316E">
      <w:pPr>
        <w:spacing w:after="0" w:line="360" w:lineRule="auto"/>
        <w:rPr>
          <w:rFonts w:ascii="Times New Roman" w:hAnsi="Times New Roman"/>
          <w:i/>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вдруг она пишется заново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Ближайшею первой метелью,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Вся в росчерках полоза санного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И </w:t>
      </w:r>
      <w:proofErr w:type="gramStart"/>
      <w:r w:rsidRPr="002C6CD4">
        <w:rPr>
          <w:rFonts w:ascii="Times New Roman" w:hAnsi="Times New Roman"/>
          <w:i/>
          <w:sz w:val="24"/>
          <w:szCs w:val="24"/>
        </w:rPr>
        <w:t>белая</w:t>
      </w:r>
      <w:proofErr w:type="gramEnd"/>
      <w:r w:rsidRPr="002C6CD4">
        <w:rPr>
          <w:rFonts w:ascii="Times New Roman" w:hAnsi="Times New Roman"/>
          <w:i/>
          <w:sz w:val="24"/>
          <w:szCs w:val="24"/>
        </w:rPr>
        <w:t>, как рукоделье.</w:t>
      </w:r>
    </w:p>
    <w:p w:rsidR="004C24AB" w:rsidRPr="002C6CD4" w:rsidRDefault="004C24AB" w:rsidP="0007316E">
      <w:pPr>
        <w:spacing w:after="0" w:line="360" w:lineRule="auto"/>
        <w:rPr>
          <w:rFonts w:ascii="Times New Roman" w:hAnsi="Times New Roman"/>
          <w:i/>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Октябрь серебристо-ореховый,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Блеск заморозков оловянный.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 xml:space="preserve">Осенние сумерки Чехова,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Чайковского и Левитана.</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(Б. Пастернак)</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8C38B8">
      <w:pPr>
        <w:spacing w:after="0" w:line="360" w:lineRule="auto"/>
        <w:jc w:val="both"/>
        <w:rPr>
          <w:rFonts w:ascii="Times New Roman" w:hAnsi="Times New Roman"/>
          <w:i/>
          <w:sz w:val="24"/>
          <w:szCs w:val="24"/>
        </w:rPr>
      </w:pPr>
      <w:r w:rsidRPr="002C6CD4">
        <w:rPr>
          <w:rFonts w:ascii="Times New Roman" w:hAnsi="Times New Roman"/>
          <w:sz w:val="24"/>
          <w:szCs w:val="24"/>
        </w:rPr>
        <w:t>Ведущий:</w:t>
      </w:r>
      <w:r w:rsidRPr="002C6CD4">
        <w:rPr>
          <w:rFonts w:ascii="Times New Roman" w:hAnsi="Times New Roman"/>
          <w:i/>
          <w:sz w:val="24"/>
          <w:szCs w:val="24"/>
        </w:rPr>
        <w:t xml:space="preserve"> А ведь благодаря книгам в первую очередь мы и знаем о своей родной земле, о своих предках так много. Книги сохраняют для нас бесценный опыт.</w:t>
      </w:r>
    </w:p>
    <w:p w:rsidR="004C24AB" w:rsidRPr="002C6CD4" w:rsidRDefault="004C24AB" w:rsidP="0007316E">
      <w:pPr>
        <w:spacing w:after="0" w:line="360" w:lineRule="auto"/>
        <w:rPr>
          <w:rFonts w:ascii="Times New Roman" w:hAnsi="Times New Roman"/>
          <w:b/>
          <w:i/>
          <w:sz w:val="24"/>
          <w:szCs w:val="24"/>
        </w:rPr>
      </w:pPr>
    </w:p>
    <w:p w:rsidR="004C24AB" w:rsidRPr="002C6CD4" w:rsidRDefault="004C24AB" w:rsidP="0007316E">
      <w:pPr>
        <w:spacing w:after="0" w:line="360" w:lineRule="auto"/>
        <w:rPr>
          <w:rFonts w:ascii="Times New Roman" w:hAnsi="Times New Roman"/>
          <w:sz w:val="24"/>
          <w:szCs w:val="24"/>
        </w:rPr>
      </w:pPr>
      <w:r w:rsidRPr="002C6CD4">
        <w:rPr>
          <w:rFonts w:ascii="Times New Roman" w:hAnsi="Times New Roman"/>
          <w:sz w:val="24"/>
          <w:szCs w:val="24"/>
        </w:rPr>
        <w:t>Ученик читает наизусть стихотворение.</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Словарь</w:t>
      </w: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r w:rsidRPr="002C6CD4">
        <w:rPr>
          <w:rFonts w:ascii="Times New Roman" w:hAnsi="Times New Roman"/>
          <w:i/>
          <w:sz w:val="24"/>
          <w:szCs w:val="24"/>
        </w:rPr>
        <w:t>Усердней с каждым днем гляжу в словарь.</w:t>
      </w: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r w:rsidRPr="002C6CD4">
        <w:rPr>
          <w:rFonts w:ascii="Times New Roman" w:hAnsi="Times New Roman"/>
          <w:i/>
          <w:sz w:val="24"/>
          <w:szCs w:val="24"/>
        </w:rPr>
        <w:t>В его столбцах мерцают искры чувства.</w:t>
      </w: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r w:rsidRPr="002C6CD4">
        <w:rPr>
          <w:rFonts w:ascii="Times New Roman" w:hAnsi="Times New Roman"/>
          <w:i/>
          <w:sz w:val="24"/>
          <w:szCs w:val="24"/>
        </w:rPr>
        <w:t>В подвалы слов не раз сойдет искусство,</w:t>
      </w: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r w:rsidRPr="002C6CD4">
        <w:rPr>
          <w:rFonts w:ascii="Times New Roman" w:hAnsi="Times New Roman"/>
          <w:i/>
          <w:sz w:val="24"/>
          <w:szCs w:val="24"/>
        </w:rPr>
        <w:t>Держа в руке свой потайной фонарь.</w:t>
      </w: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r w:rsidRPr="002C6CD4">
        <w:rPr>
          <w:rFonts w:ascii="Times New Roman" w:hAnsi="Times New Roman"/>
          <w:i/>
          <w:sz w:val="24"/>
          <w:szCs w:val="24"/>
        </w:rPr>
        <w:t>На всех словах – события печать.</w:t>
      </w: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r w:rsidRPr="002C6CD4">
        <w:rPr>
          <w:rFonts w:ascii="Times New Roman" w:hAnsi="Times New Roman"/>
          <w:i/>
          <w:sz w:val="24"/>
          <w:szCs w:val="24"/>
        </w:rPr>
        <w:t>Они дались недаром человеку.</w:t>
      </w: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r w:rsidRPr="002C6CD4">
        <w:rPr>
          <w:rFonts w:ascii="Times New Roman" w:hAnsi="Times New Roman"/>
          <w:i/>
          <w:sz w:val="24"/>
          <w:szCs w:val="24"/>
        </w:rPr>
        <w:t>Читаю: "Век. От века. Вековать.</w:t>
      </w: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r w:rsidRPr="002C6CD4">
        <w:rPr>
          <w:rFonts w:ascii="Times New Roman" w:hAnsi="Times New Roman"/>
          <w:i/>
          <w:sz w:val="24"/>
          <w:szCs w:val="24"/>
        </w:rPr>
        <w:t>Век доживать. Бог сыну не дал веку.</w:t>
      </w: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r w:rsidRPr="002C6CD4">
        <w:rPr>
          <w:rFonts w:ascii="Times New Roman" w:hAnsi="Times New Roman"/>
          <w:i/>
          <w:sz w:val="24"/>
          <w:szCs w:val="24"/>
        </w:rPr>
        <w:t>Век заедать, век заживать чужой..."</w:t>
      </w: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r w:rsidRPr="002C6CD4">
        <w:rPr>
          <w:rFonts w:ascii="Times New Roman" w:hAnsi="Times New Roman"/>
          <w:i/>
          <w:sz w:val="24"/>
          <w:szCs w:val="24"/>
        </w:rPr>
        <w:t>В словах звучит укор, и гнев, и совесть.</w:t>
      </w: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r w:rsidRPr="002C6CD4">
        <w:rPr>
          <w:rFonts w:ascii="Times New Roman" w:hAnsi="Times New Roman"/>
          <w:i/>
          <w:sz w:val="24"/>
          <w:szCs w:val="24"/>
        </w:rPr>
        <w:t>Нет, не словарь лежит передо мной,</w:t>
      </w:r>
    </w:p>
    <w:p w:rsidR="004C24AB" w:rsidRPr="002C6CD4" w:rsidRDefault="004C24AB" w:rsidP="0007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4"/>
          <w:szCs w:val="24"/>
        </w:rPr>
      </w:pPr>
      <w:r w:rsidRPr="002C6CD4">
        <w:rPr>
          <w:rFonts w:ascii="Times New Roman" w:hAnsi="Times New Roman"/>
          <w:i/>
          <w:sz w:val="24"/>
          <w:szCs w:val="24"/>
        </w:rPr>
        <w:t xml:space="preserve">А древняя рассыпанная повесть.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(С. Маршак)</w:t>
      </w:r>
    </w:p>
    <w:p w:rsidR="004C24AB" w:rsidRPr="002C6CD4" w:rsidRDefault="004C24AB" w:rsidP="0007316E">
      <w:pPr>
        <w:spacing w:after="0" w:line="360" w:lineRule="auto"/>
        <w:rPr>
          <w:rFonts w:ascii="Times New Roman" w:hAnsi="Times New Roman"/>
          <w:i/>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sz w:val="24"/>
          <w:szCs w:val="24"/>
        </w:rPr>
        <w:t xml:space="preserve">Ведущий: </w:t>
      </w:r>
      <w:r w:rsidRPr="002C6CD4">
        <w:rPr>
          <w:rFonts w:ascii="Times New Roman" w:hAnsi="Times New Roman"/>
          <w:i/>
          <w:sz w:val="24"/>
          <w:szCs w:val="24"/>
        </w:rPr>
        <w:t>Книги сопровождают человечество уже много веков, каждый день они с нами. И так будет всегда.</w:t>
      </w:r>
    </w:p>
    <w:p w:rsidR="004C24AB" w:rsidRPr="002C6CD4" w:rsidRDefault="004C24AB" w:rsidP="0007316E">
      <w:pPr>
        <w:spacing w:after="0" w:line="360" w:lineRule="auto"/>
        <w:rPr>
          <w:rFonts w:ascii="Times New Roman" w:hAnsi="Times New Roman"/>
          <w:i/>
          <w:sz w:val="24"/>
          <w:szCs w:val="24"/>
        </w:rPr>
      </w:pPr>
    </w:p>
    <w:p w:rsidR="004C24AB" w:rsidRPr="002C6CD4" w:rsidRDefault="004C24AB" w:rsidP="0007316E">
      <w:pPr>
        <w:spacing w:after="0" w:line="360" w:lineRule="auto"/>
        <w:rPr>
          <w:rFonts w:ascii="Times New Roman" w:hAnsi="Times New Roman"/>
          <w:sz w:val="24"/>
          <w:szCs w:val="24"/>
        </w:rPr>
      </w:pPr>
      <w:r w:rsidRPr="002C6CD4">
        <w:rPr>
          <w:rFonts w:ascii="Times New Roman" w:hAnsi="Times New Roman"/>
          <w:sz w:val="24"/>
          <w:szCs w:val="24"/>
        </w:rPr>
        <w:t>Ученик читает наизусть стихотворение.</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Отраженье исчезнувших лет,</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Облегченье житейского ига,</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Вечных истин немеркнущий свет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Это – книга. Да здравствует книга!</w:t>
      </w:r>
    </w:p>
    <w:p w:rsidR="004C24AB" w:rsidRPr="002C6CD4" w:rsidRDefault="004C24AB" w:rsidP="0007316E">
      <w:pPr>
        <w:spacing w:after="0" w:line="360" w:lineRule="auto"/>
        <w:rPr>
          <w:rFonts w:ascii="Times New Roman" w:hAnsi="Times New Roman"/>
          <w:i/>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Неустанных исканий залог,</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Радость каждого нового сдвига,</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Указанье грядущих дорог –</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Это-книга. Да здравствует книга!</w:t>
      </w:r>
    </w:p>
    <w:p w:rsidR="004C24AB" w:rsidRPr="002C6CD4" w:rsidRDefault="004C24AB" w:rsidP="0007316E">
      <w:pPr>
        <w:spacing w:after="0" w:line="360" w:lineRule="auto"/>
        <w:rPr>
          <w:rFonts w:ascii="Times New Roman" w:hAnsi="Times New Roman"/>
          <w:i/>
          <w:sz w:val="24"/>
          <w:szCs w:val="24"/>
        </w:rPr>
      </w:pP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lastRenderedPageBreak/>
        <w:t>Чистых радостей светлый исток,</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Закрепленье счастливого мига,</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Лучший друг, если ты одинок,-</w:t>
      </w:r>
    </w:p>
    <w:p w:rsidR="004C24AB" w:rsidRPr="002C6CD4" w:rsidRDefault="004C24AB" w:rsidP="0007316E">
      <w:pPr>
        <w:spacing w:after="0" w:line="360" w:lineRule="auto"/>
        <w:rPr>
          <w:rFonts w:ascii="Times New Roman" w:hAnsi="Times New Roman"/>
          <w:i/>
          <w:sz w:val="24"/>
          <w:szCs w:val="24"/>
        </w:rPr>
      </w:pPr>
      <w:r w:rsidRPr="002C6CD4">
        <w:rPr>
          <w:rFonts w:ascii="Times New Roman" w:hAnsi="Times New Roman"/>
          <w:i/>
          <w:sz w:val="24"/>
          <w:szCs w:val="24"/>
        </w:rPr>
        <w:t>Это – книга. Да здравствует книга!</w:t>
      </w:r>
    </w:p>
    <w:p w:rsidR="004C24AB" w:rsidRDefault="004C24AB" w:rsidP="0007316E">
      <w:pPr>
        <w:spacing w:after="0" w:line="360" w:lineRule="auto"/>
        <w:rPr>
          <w:rFonts w:ascii="Times New Roman" w:hAnsi="Times New Roman"/>
          <w:sz w:val="24"/>
          <w:szCs w:val="24"/>
        </w:rPr>
      </w:pPr>
      <w:r w:rsidRPr="002C6CD4">
        <w:rPr>
          <w:rFonts w:ascii="Times New Roman" w:hAnsi="Times New Roman"/>
          <w:i/>
          <w:sz w:val="24"/>
          <w:szCs w:val="24"/>
        </w:rPr>
        <w:t>(Т. Щепкина-Куперник)</w:t>
      </w: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Default="008C3AF0" w:rsidP="0007316E">
      <w:pPr>
        <w:spacing w:after="0" w:line="360" w:lineRule="auto"/>
        <w:rPr>
          <w:rFonts w:ascii="Times New Roman" w:hAnsi="Times New Roman"/>
          <w:sz w:val="24"/>
          <w:szCs w:val="24"/>
        </w:rPr>
      </w:pPr>
    </w:p>
    <w:p w:rsidR="008C3AF0" w:rsidRPr="008C3AF0" w:rsidRDefault="008C3AF0" w:rsidP="0007316E">
      <w:pPr>
        <w:spacing w:after="0" w:line="360" w:lineRule="auto"/>
        <w:rPr>
          <w:rFonts w:ascii="Times New Roman" w:hAnsi="Times New Roman"/>
          <w:sz w:val="24"/>
          <w:szCs w:val="24"/>
        </w:rPr>
      </w:pPr>
    </w:p>
    <w:p w:rsidR="004C24AB" w:rsidRDefault="004C24AB" w:rsidP="0007316E">
      <w:pPr>
        <w:spacing w:after="0" w:line="360" w:lineRule="auto"/>
        <w:jc w:val="center"/>
        <w:rPr>
          <w:rFonts w:ascii="Times New Roman" w:hAnsi="Times New Roman"/>
          <w:b/>
          <w:sz w:val="24"/>
          <w:szCs w:val="24"/>
        </w:rPr>
      </w:pPr>
      <w:r w:rsidRPr="00600119">
        <w:rPr>
          <w:rFonts w:ascii="Times New Roman" w:hAnsi="Times New Roman"/>
          <w:b/>
          <w:sz w:val="24"/>
          <w:szCs w:val="24"/>
        </w:rPr>
        <w:lastRenderedPageBreak/>
        <w:t>Викторина</w:t>
      </w:r>
    </w:p>
    <w:p w:rsidR="00600119" w:rsidRPr="00600119" w:rsidRDefault="00600119" w:rsidP="0007316E">
      <w:pPr>
        <w:spacing w:after="0" w:line="360" w:lineRule="auto"/>
        <w:jc w:val="center"/>
        <w:rPr>
          <w:rFonts w:ascii="Times New Roman" w:hAnsi="Times New Roman"/>
          <w:b/>
          <w:sz w:val="24"/>
          <w:szCs w:val="24"/>
        </w:rPr>
      </w:pPr>
      <w:r>
        <w:rPr>
          <w:rFonts w:ascii="Times New Roman" w:hAnsi="Times New Roman"/>
          <w:b/>
          <w:sz w:val="24"/>
          <w:szCs w:val="24"/>
        </w:rPr>
        <w:t>(8 класс)</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В 8 классе ко Дню православной книги можно провести для учащихся викторину. Вопросы должны быть связаны с темой праздника, т.е. они могут относиться к жизни и деятельности первопечатника и его помощников, к книжности на Руси, к распространению просвещения, к учебным книгам и т.п.</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Учащиеся делятся на группы по 4–6 человек. Столы сдвигаются так, чтобы каждая группа могла сесть вокруг общего стола.</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В процессе работы учащиеся могут использовать свои знания, память, опыт, ассоциации и могут также пользоваться книгами, находящимися на полках.</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Ни для кого не секрет, что современные ученики привыкли пользоваться гораздо чаще поисковыми системами в Интернете, чем книгами. Для поиска в Интернете достаточно ввести запрос – и всю информацию поисковик найдет сам, а человек может больше ничего и не делать, только выбирать и копировать.</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Навыки же работы с бумажными источниками в значительной мере ослабляются. Предлагаемая викторина будет способствовать развитию навыков работы с книгой и поиска в ней нужной информации.</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На полках в классе, где проходит викторина, должны стоять книги, в числе которых будут и те, где можно найти ответы на вопросы викторины. Важно, чтобы там были не только такие книги, которые точно понадобятся, но и достаточное количество других изданий. Это связано с тем, что необходимо развивать не только умение находить нужные сведения в книге, но и умение выбирать книги, которые понадобятся для работы в определенном направлении, из числа имеющихся.</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Учитель записывает вопросы викторины на доске или раздает каждой команде их в напечатанном виде.</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Задача каждой команды – быстро, правильно и максимально полно ответить на все вопросы. Как работать – команды решают сами. Можно вспоминать все нужные сведения, можно пользоваться тетрадками по предмету (если учителя такой вариант устраивает), можно пользоваться книгами, которые стоят в кабинете на полках. Электронными средствами пользоваться запрещено. При сравнении результатов и определения команды победителей важны правильность ответа, полнота информации, скорость выполнения работы.</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Члены победившей команды получают пятерки по тем учебным предметам, </w:t>
      </w:r>
      <w:proofErr w:type="gramStart"/>
      <w:r w:rsidRPr="002C6CD4">
        <w:rPr>
          <w:rFonts w:ascii="Times New Roman" w:hAnsi="Times New Roman"/>
          <w:sz w:val="24"/>
          <w:szCs w:val="24"/>
        </w:rPr>
        <w:t>сведения</w:t>
      </w:r>
      <w:proofErr w:type="gramEnd"/>
      <w:r w:rsidRPr="002C6CD4">
        <w:rPr>
          <w:rFonts w:ascii="Times New Roman" w:hAnsi="Times New Roman"/>
          <w:sz w:val="24"/>
          <w:szCs w:val="24"/>
        </w:rPr>
        <w:t xml:space="preserve"> из области которых были актуальны во время викторины (вероятно, это история, русский язык, литература, МХК – все или часть из них). Если отрыв следующей команды </w:t>
      </w:r>
      <w:r w:rsidRPr="002C6CD4">
        <w:rPr>
          <w:rFonts w:ascii="Times New Roman" w:hAnsi="Times New Roman"/>
          <w:sz w:val="24"/>
          <w:szCs w:val="24"/>
        </w:rPr>
        <w:lastRenderedPageBreak/>
        <w:t xml:space="preserve">небольшой, её членам тоже можно поставить «отлично». Если </w:t>
      </w:r>
      <w:proofErr w:type="gramStart"/>
      <w:r w:rsidRPr="002C6CD4">
        <w:rPr>
          <w:rFonts w:ascii="Times New Roman" w:hAnsi="Times New Roman"/>
          <w:sz w:val="24"/>
          <w:szCs w:val="24"/>
        </w:rPr>
        <w:t>значительный</w:t>
      </w:r>
      <w:proofErr w:type="gramEnd"/>
      <w:r w:rsidRPr="002C6CD4">
        <w:rPr>
          <w:rFonts w:ascii="Times New Roman" w:hAnsi="Times New Roman"/>
          <w:sz w:val="24"/>
          <w:szCs w:val="24"/>
        </w:rPr>
        <w:t> – предложить четверки, если ребята захотят. Плохих оценок за эту викторину ученикам ставить в журнал и в дневник не нужно. Если у других команд результат скромный, его лучше никак не оценивать. Даже если команда показала очень скромный результат и знаний и уже сформированных навыков пока явно недостаточно, викторина все равно прошла с явной пользой для учащихся, дала стимул, стала тренировкой для формирования навыка работы с представленной в книгах информацией. Имеет смысл поощрить отдельно самых результативных игроков в командах.</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Вопросы к викторине учитель составляет с учетом имеющихся в классе или в библиотеке школы книг, в которых можно найти на них ответы. До викторины необходимо проверить, что в классе действительно есть вся необходимая для правильных ответов на вопросы литература.</w:t>
      </w:r>
    </w:p>
    <w:p w:rsidR="004C24AB" w:rsidRPr="002C6CD4" w:rsidRDefault="004C24AB" w:rsidP="009000A6">
      <w:pPr>
        <w:spacing w:after="0" w:line="360" w:lineRule="auto"/>
        <w:ind w:firstLine="567"/>
        <w:jc w:val="both"/>
        <w:rPr>
          <w:rFonts w:ascii="Times New Roman" w:hAnsi="Times New Roman"/>
          <w:sz w:val="24"/>
          <w:szCs w:val="24"/>
        </w:rPr>
      </w:pPr>
      <w:r w:rsidRPr="002C6CD4">
        <w:rPr>
          <w:rFonts w:ascii="Times New Roman" w:hAnsi="Times New Roman"/>
          <w:sz w:val="24"/>
          <w:szCs w:val="24"/>
        </w:rPr>
        <w:t>Кроме того, участвуя в такой викторине</w:t>
      </w:r>
      <w:r w:rsidR="009000A6">
        <w:rPr>
          <w:rFonts w:ascii="Times New Roman" w:hAnsi="Times New Roman"/>
          <w:sz w:val="24"/>
          <w:szCs w:val="24"/>
        </w:rPr>
        <w:t>,</w:t>
      </w:r>
      <w:r w:rsidRPr="002C6CD4">
        <w:rPr>
          <w:rFonts w:ascii="Times New Roman" w:hAnsi="Times New Roman"/>
          <w:sz w:val="24"/>
          <w:szCs w:val="24"/>
        </w:rPr>
        <w:t xml:space="preserve"> ученики учатся выстраивать стратегию и тактику такой работы, выбирать оптимальные пути, расставлять приоритеты. Например, больше стремиться к полноте ответа или к большей скорости поиска и выполнения работы? Надеяться на свои знания или перепроверять себя по источникам?</w:t>
      </w:r>
    </w:p>
    <w:p w:rsidR="004C24AB" w:rsidRPr="002C6CD4" w:rsidRDefault="004C24AB" w:rsidP="0007316E">
      <w:pPr>
        <w:spacing w:after="0" w:line="360" w:lineRule="auto"/>
        <w:jc w:val="both"/>
        <w:rPr>
          <w:rFonts w:ascii="Times New Roman" w:hAnsi="Times New Roman"/>
          <w:sz w:val="24"/>
          <w:szCs w:val="24"/>
        </w:rPr>
      </w:pPr>
      <w:r w:rsidRPr="002C6CD4">
        <w:rPr>
          <w:rFonts w:ascii="Times New Roman" w:hAnsi="Times New Roman"/>
          <w:sz w:val="24"/>
          <w:szCs w:val="24"/>
        </w:rPr>
        <w:t>Примеры вопросов:</w:t>
      </w:r>
    </w:p>
    <w:p w:rsidR="004C24AB" w:rsidRPr="002C6CD4" w:rsidRDefault="004C24AB" w:rsidP="0007316E">
      <w:pPr>
        <w:spacing w:after="0" w:line="360" w:lineRule="auto"/>
        <w:jc w:val="both"/>
        <w:rPr>
          <w:rFonts w:ascii="Times New Roman" w:hAnsi="Times New Roman"/>
          <w:sz w:val="24"/>
          <w:szCs w:val="24"/>
        </w:rPr>
      </w:pPr>
      <w:r w:rsidRPr="002C6CD4">
        <w:rPr>
          <w:rFonts w:ascii="Times New Roman" w:hAnsi="Times New Roman"/>
          <w:sz w:val="24"/>
          <w:szCs w:val="24"/>
        </w:rPr>
        <w:t>1.Какую книгу диакон Иван Федоров напечатал самой первой? Что вы знаете об этой книге?</w:t>
      </w:r>
    </w:p>
    <w:p w:rsidR="004C24AB" w:rsidRPr="002C6CD4" w:rsidRDefault="004C24AB" w:rsidP="0007316E">
      <w:pPr>
        <w:spacing w:after="0" w:line="360" w:lineRule="auto"/>
        <w:jc w:val="both"/>
        <w:rPr>
          <w:rFonts w:ascii="Times New Roman" w:hAnsi="Times New Roman"/>
          <w:sz w:val="24"/>
          <w:szCs w:val="24"/>
        </w:rPr>
      </w:pPr>
      <w:r w:rsidRPr="002C6CD4">
        <w:rPr>
          <w:rFonts w:ascii="Times New Roman" w:hAnsi="Times New Roman"/>
          <w:sz w:val="24"/>
          <w:szCs w:val="24"/>
        </w:rPr>
        <w:t>2.Кто работал над этой книгой вместе с Иваном Федоровым?</w:t>
      </w:r>
    </w:p>
    <w:p w:rsidR="004C24AB" w:rsidRPr="002C6CD4" w:rsidRDefault="004C24AB" w:rsidP="0007316E">
      <w:pPr>
        <w:spacing w:after="0" w:line="360" w:lineRule="auto"/>
        <w:jc w:val="both"/>
        <w:rPr>
          <w:rFonts w:ascii="Times New Roman" w:hAnsi="Times New Roman"/>
          <w:sz w:val="24"/>
          <w:szCs w:val="24"/>
        </w:rPr>
      </w:pPr>
      <w:r w:rsidRPr="002C6CD4">
        <w:rPr>
          <w:rFonts w:ascii="Times New Roman" w:hAnsi="Times New Roman"/>
          <w:sz w:val="24"/>
          <w:szCs w:val="24"/>
        </w:rPr>
        <w:t>3.Что вы знаете об анонимной типографии?</w:t>
      </w:r>
    </w:p>
    <w:p w:rsidR="004C24AB" w:rsidRPr="002C6CD4" w:rsidRDefault="004C24AB" w:rsidP="0007316E">
      <w:pPr>
        <w:spacing w:after="0" w:line="360" w:lineRule="auto"/>
        <w:jc w:val="both"/>
        <w:rPr>
          <w:rFonts w:ascii="Times New Roman" w:hAnsi="Times New Roman"/>
          <w:sz w:val="24"/>
          <w:szCs w:val="24"/>
        </w:rPr>
      </w:pPr>
      <w:r w:rsidRPr="002C6CD4">
        <w:rPr>
          <w:rFonts w:ascii="Times New Roman" w:hAnsi="Times New Roman"/>
          <w:sz w:val="24"/>
          <w:szCs w:val="24"/>
        </w:rPr>
        <w:t>4.Какие ещё книги напечатал Иван Федоров?</w:t>
      </w:r>
    </w:p>
    <w:p w:rsidR="004C24AB" w:rsidRPr="002C6CD4" w:rsidRDefault="004C24AB" w:rsidP="0007316E">
      <w:pPr>
        <w:spacing w:after="0" w:line="360" w:lineRule="auto"/>
        <w:jc w:val="both"/>
        <w:rPr>
          <w:rFonts w:ascii="Times New Roman" w:hAnsi="Times New Roman"/>
          <w:sz w:val="24"/>
          <w:szCs w:val="24"/>
        </w:rPr>
      </w:pPr>
      <w:r w:rsidRPr="002C6CD4">
        <w:rPr>
          <w:rFonts w:ascii="Times New Roman" w:hAnsi="Times New Roman"/>
          <w:sz w:val="24"/>
          <w:szCs w:val="24"/>
        </w:rPr>
        <w:t>5.Какие произведения древнерусской литературы вы знаете?</w:t>
      </w:r>
    </w:p>
    <w:p w:rsidR="004C24AB" w:rsidRPr="002C6CD4" w:rsidRDefault="004C24AB" w:rsidP="0007316E">
      <w:pPr>
        <w:spacing w:after="0" w:line="360" w:lineRule="auto"/>
        <w:jc w:val="both"/>
        <w:rPr>
          <w:rFonts w:ascii="Times New Roman" w:hAnsi="Times New Roman"/>
          <w:sz w:val="24"/>
          <w:szCs w:val="24"/>
        </w:rPr>
      </w:pPr>
      <w:r w:rsidRPr="002C6CD4">
        <w:rPr>
          <w:rFonts w:ascii="Times New Roman" w:hAnsi="Times New Roman"/>
          <w:sz w:val="24"/>
          <w:szCs w:val="24"/>
        </w:rPr>
        <w:t xml:space="preserve">6.Почему возникла потребность в книгопечатании? </w:t>
      </w:r>
    </w:p>
    <w:p w:rsidR="004C24AB" w:rsidRPr="002C6CD4" w:rsidRDefault="004C24AB" w:rsidP="0007316E">
      <w:pPr>
        <w:spacing w:after="0" w:line="360" w:lineRule="auto"/>
        <w:jc w:val="both"/>
        <w:rPr>
          <w:rFonts w:ascii="Times New Roman" w:hAnsi="Times New Roman"/>
          <w:sz w:val="24"/>
          <w:szCs w:val="24"/>
        </w:rPr>
      </w:pPr>
      <w:r w:rsidRPr="002C6CD4">
        <w:rPr>
          <w:rFonts w:ascii="Times New Roman" w:hAnsi="Times New Roman"/>
          <w:sz w:val="24"/>
          <w:szCs w:val="24"/>
        </w:rPr>
        <w:t>7.Кто из известных церковных и светских деятелей способствовал появлению книгоиздания в нашей стране?</w:t>
      </w:r>
    </w:p>
    <w:p w:rsidR="004C24AB" w:rsidRPr="002C6CD4" w:rsidRDefault="004C24AB" w:rsidP="0007316E">
      <w:pPr>
        <w:spacing w:after="0" w:line="360" w:lineRule="auto"/>
        <w:jc w:val="both"/>
        <w:rPr>
          <w:rFonts w:ascii="Times New Roman" w:hAnsi="Times New Roman"/>
          <w:sz w:val="24"/>
          <w:szCs w:val="24"/>
        </w:rPr>
      </w:pP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07316E">
      <w:pPr>
        <w:spacing w:after="0" w:line="360" w:lineRule="auto"/>
        <w:rPr>
          <w:rFonts w:ascii="Times New Roman" w:hAnsi="Times New Roman"/>
          <w:sz w:val="24"/>
          <w:szCs w:val="24"/>
        </w:rPr>
      </w:pPr>
    </w:p>
    <w:p w:rsidR="007F076C" w:rsidRDefault="007F076C" w:rsidP="0007316E">
      <w:pPr>
        <w:spacing w:after="0" w:line="360" w:lineRule="auto"/>
        <w:jc w:val="center"/>
        <w:rPr>
          <w:rFonts w:ascii="Times New Roman" w:hAnsi="Times New Roman"/>
          <w:sz w:val="24"/>
          <w:szCs w:val="24"/>
        </w:rPr>
      </w:pPr>
    </w:p>
    <w:p w:rsidR="007F076C" w:rsidRDefault="007F076C" w:rsidP="0007316E">
      <w:pPr>
        <w:spacing w:after="0" w:line="360" w:lineRule="auto"/>
        <w:jc w:val="center"/>
        <w:rPr>
          <w:rFonts w:ascii="Times New Roman" w:hAnsi="Times New Roman"/>
          <w:sz w:val="24"/>
          <w:szCs w:val="24"/>
        </w:rPr>
      </w:pPr>
    </w:p>
    <w:p w:rsidR="007F076C" w:rsidRDefault="007F076C" w:rsidP="0007316E">
      <w:pPr>
        <w:spacing w:after="0" w:line="360" w:lineRule="auto"/>
        <w:jc w:val="center"/>
        <w:rPr>
          <w:rFonts w:ascii="Times New Roman" w:hAnsi="Times New Roman"/>
          <w:sz w:val="24"/>
          <w:szCs w:val="24"/>
        </w:rPr>
      </w:pPr>
    </w:p>
    <w:p w:rsidR="007F076C" w:rsidRDefault="007F076C" w:rsidP="0007316E">
      <w:pPr>
        <w:spacing w:after="0" w:line="360" w:lineRule="auto"/>
        <w:jc w:val="center"/>
        <w:rPr>
          <w:rFonts w:ascii="Times New Roman" w:hAnsi="Times New Roman"/>
          <w:sz w:val="24"/>
          <w:szCs w:val="24"/>
        </w:rPr>
      </w:pPr>
    </w:p>
    <w:p w:rsidR="007F076C" w:rsidRDefault="007F076C" w:rsidP="0007316E">
      <w:pPr>
        <w:spacing w:after="0" w:line="360" w:lineRule="auto"/>
        <w:jc w:val="center"/>
        <w:rPr>
          <w:rFonts w:ascii="Times New Roman" w:hAnsi="Times New Roman"/>
          <w:sz w:val="24"/>
          <w:szCs w:val="24"/>
        </w:rPr>
      </w:pPr>
    </w:p>
    <w:p w:rsidR="007F076C" w:rsidRDefault="007F076C" w:rsidP="0007316E">
      <w:pPr>
        <w:spacing w:after="0" w:line="360" w:lineRule="auto"/>
        <w:jc w:val="center"/>
        <w:rPr>
          <w:rFonts w:ascii="Times New Roman" w:hAnsi="Times New Roman"/>
          <w:sz w:val="24"/>
          <w:szCs w:val="24"/>
        </w:rPr>
      </w:pPr>
    </w:p>
    <w:p w:rsidR="004C24AB" w:rsidRDefault="004C24AB" w:rsidP="0007316E">
      <w:pPr>
        <w:spacing w:after="0" w:line="360" w:lineRule="auto"/>
        <w:jc w:val="center"/>
        <w:rPr>
          <w:rFonts w:ascii="Times New Roman" w:hAnsi="Times New Roman"/>
          <w:b/>
          <w:sz w:val="24"/>
          <w:szCs w:val="24"/>
        </w:rPr>
      </w:pPr>
      <w:r w:rsidRPr="00600119">
        <w:rPr>
          <w:rFonts w:ascii="Times New Roman" w:hAnsi="Times New Roman"/>
          <w:b/>
          <w:sz w:val="24"/>
          <w:szCs w:val="24"/>
        </w:rPr>
        <w:lastRenderedPageBreak/>
        <w:t>Круглый стол</w:t>
      </w:r>
      <w:r w:rsidR="00256D18">
        <w:rPr>
          <w:rFonts w:ascii="Times New Roman" w:hAnsi="Times New Roman"/>
          <w:b/>
          <w:sz w:val="24"/>
          <w:szCs w:val="24"/>
        </w:rPr>
        <w:t xml:space="preserve"> «Книги: вчера, сегодня, завтра»</w:t>
      </w:r>
    </w:p>
    <w:p w:rsidR="00600119" w:rsidRPr="00600119" w:rsidRDefault="00600119" w:rsidP="0007316E">
      <w:pPr>
        <w:spacing w:after="0" w:line="360" w:lineRule="auto"/>
        <w:jc w:val="center"/>
        <w:rPr>
          <w:rFonts w:ascii="Times New Roman" w:hAnsi="Times New Roman"/>
          <w:b/>
          <w:sz w:val="24"/>
          <w:szCs w:val="24"/>
        </w:rPr>
      </w:pPr>
      <w:r>
        <w:rPr>
          <w:rFonts w:ascii="Times New Roman" w:hAnsi="Times New Roman"/>
          <w:b/>
          <w:sz w:val="24"/>
          <w:szCs w:val="24"/>
        </w:rPr>
        <w:t>9 класс</w:t>
      </w:r>
    </w:p>
    <w:p w:rsidR="004C24AB" w:rsidRPr="002C6CD4" w:rsidRDefault="004C24AB" w:rsidP="003160DB">
      <w:pPr>
        <w:spacing w:after="0" w:line="360" w:lineRule="auto"/>
        <w:ind w:firstLine="567"/>
        <w:jc w:val="both"/>
        <w:rPr>
          <w:rFonts w:ascii="Times New Roman" w:hAnsi="Times New Roman"/>
          <w:sz w:val="24"/>
          <w:szCs w:val="24"/>
        </w:rPr>
      </w:pPr>
      <w:r w:rsidRPr="002C6CD4">
        <w:rPr>
          <w:rFonts w:ascii="Times New Roman" w:hAnsi="Times New Roman"/>
          <w:sz w:val="24"/>
          <w:szCs w:val="24"/>
        </w:rPr>
        <w:t>Ко Дню православной книги в 9 классе можно организовать круглый стол «Книги: вчера, сегодня, завтра», предложить учащимся поговорить о судьбах книг в мире, о формах существования книг в прошлом, настоящем, будущем.</w:t>
      </w:r>
    </w:p>
    <w:p w:rsidR="004C24AB" w:rsidRPr="002C6CD4" w:rsidRDefault="004C24AB" w:rsidP="003160DB">
      <w:pPr>
        <w:spacing w:after="0" w:line="360" w:lineRule="auto"/>
        <w:ind w:firstLine="567"/>
        <w:jc w:val="both"/>
        <w:rPr>
          <w:rFonts w:ascii="Times New Roman" w:hAnsi="Times New Roman"/>
          <w:sz w:val="24"/>
          <w:szCs w:val="24"/>
        </w:rPr>
      </w:pPr>
      <w:proofErr w:type="gramStart"/>
      <w:r w:rsidRPr="002C6CD4">
        <w:rPr>
          <w:rFonts w:ascii="Times New Roman" w:hAnsi="Times New Roman"/>
          <w:sz w:val="24"/>
          <w:szCs w:val="24"/>
        </w:rPr>
        <w:t xml:space="preserve">Проведение такого мероприятия будет способствовать решению обучающих задач (учащиеся получат знания по истории (в </w:t>
      </w:r>
      <w:proofErr w:type="spellStart"/>
      <w:r w:rsidRPr="002C6CD4">
        <w:rPr>
          <w:rFonts w:ascii="Times New Roman" w:hAnsi="Times New Roman"/>
          <w:sz w:val="24"/>
          <w:szCs w:val="24"/>
        </w:rPr>
        <w:t>т.ч</w:t>
      </w:r>
      <w:proofErr w:type="spellEnd"/>
      <w:r w:rsidRPr="002C6CD4">
        <w:rPr>
          <w:rFonts w:ascii="Times New Roman" w:hAnsi="Times New Roman"/>
          <w:sz w:val="24"/>
          <w:szCs w:val="24"/>
        </w:rPr>
        <w:t>. о форме существования) книг в разные периоды времени и у разных народов); воспитательных задач (воспитываем умение вести себя корректно во время дискуссии, соблюдать правила ведения спора, нормы вежливого общения); развивающих (развитие речи, мышления, умения аргументированно отстаивать свою точку зрения).</w:t>
      </w:r>
      <w:proofErr w:type="gramEnd"/>
    </w:p>
    <w:p w:rsidR="004C24AB" w:rsidRPr="002C6CD4" w:rsidRDefault="004C24AB" w:rsidP="003160DB">
      <w:pPr>
        <w:spacing w:after="0" w:line="360" w:lineRule="auto"/>
        <w:ind w:firstLine="567"/>
        <w:jc w:val="both"/>
        <w:rPr>
          <w:rFonts w:ascii="Times New Roman" w:hAnsi="Times New Roman"/>
          <w:sz w:val="24"/>
          <w:szCs w:val="24"/>
        </w:rPr>
      </w:pPr>
      <w:r w:rsidRPr="002C6CD4">
        <w:rPr>
          <w:rFonts w:ascii="Times New Roman" w:hAnsi="Times New Roman"/>
          <w:sz w:val="24"/>
          <w:szCs w:val="24"/>
        </w:rPr>
        <w:t>Девятиклассники уже вполне могут принять участие в таком «взрослом» мероприятии, как круглый стол. Учащиеся будут дискутировать по вопросам, на которые нет однозначно правильного ответа, т.к. никто не может сказать со стопроцентной уверенностью, что произойдет с формой существования книг в мире в будущем. Можно предполагать. Можно аргументированно отстаивать свою позицию, но полной уверенности в том, что будет именно так, как сегодня представляется, кажется наиболее вероятным кому-то, быть не может. И поэтому дискуссия должна быть настоящей.</w:t>
      </w:r>
    </w:p>
    <w:p w:rsidR="004C24AB" w:rsidRPr="002C6CD4" w:rsidRDefault="004C24AB" w:rsidP="003160DB">
      <w:pPr>
        <w:spacing w:after="0" w:line="360" w:lineRule="auto"/>
        <w:ind w:firstLine="567"/>
        <w:jc w:val="both"/>
        <w:rPr>
          <w:rFonts w:ascii="Times New Roman" w:hAnsi="Times New Roman"/>
          <w:sz w:val="24"/>
          <w:szCs w:val="24"/>
        </w:rPr>
      </w:pPr>
      <w:r w:rsidRPr="002C6CD4">
        <w:rPr>
          <w:rFonts w:ascii="Times New Roman" w:hAnsi="Times New Roman"/>
          <w:sz w:val="24"/>
          <w:szCs w:val="24"/>
        </w:rPr>
        <w:t>Несколько учащихся заранее готовят небольшие сообщения по истории книги, чтобы напомнить (или рассказать впервые) одноклассникам фактический материал. Докладчики должны обратить внимание участников круглого стола на сильные и слабые стороны каждой формы существования книги в истории.</w:t>
      </w:r>
    </w:p>
    <w:p w:rsidR="004C24AB" w:rsidRPr="002C6CD4" w:rsidRDefault="004C24AB" w:rsidP="003160DB">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Особое внимание должно быть уделено кодексу – </w:t>
      </w:r>
      <w:proofErr w:type="gramStart"/>
      <w:r w:rsidRPr="002C6CD4">
        <w:rPr>
          <w:rFonts w:ascii="Times New Roman" w:hAnsi="Times New Roman"/>
          <w:sz w:val="24"/>
          <w:szCs w:val="24"/>
        </w:rPr>
        <w:t>привычной нам</w:t>
      </w:r>
      <w:proofErr w:type="gramEnd"/>
      <w:r w:rsidRPr="002C6CD4">
        <w:rPr>
          <w:rFonts w:ascii="Times New Roman" w:hAnsi="Times New Roman"/>
          <w:sz w:val="24"/>
          <w:szCs w:val="24"/>
        </w:rPr>
        <w:t xml:space="preserve"> книге. Также должны быть выступления, посвященные электронным книгам, аудиокнигам. </w:t>
      </w:r>
    </w:p>
    <w:p w:rsidR="004C24AB" w:rsidRPr="002C6CD4" w:rsidRDefault="004C24AB" w:rsidP="003160DB">
      <w:pPr>
        <w:spacing w:after="0" w:line="360" w:lineRule="auto"/>
        <w:ind w:firstLine="567"/>
        <w:jc w:val="both"/>
        <w:rPr>
          <w:rFonts w:ascii="Times New Roman" w:hAnsi="Times New Roman"/>
          <w:sz w:val="24"/>
          <w:szCs w:val="24"/>
        </w:rPr>
      </w:pPr>
      <w:r w:rsidRPr="002C6CD4">
        <w:rPr>
          <w:rFonts w:ascii="Times New Roman" w:hAnsi="Times New Roman"/>
          <w:sz w:val="24"/>
          <w:szCs w:val="24"/>
        </w:rPr>
        <w:t>После выступлений все участники круглого стола (т.е. все девятиклассники) могут делиться своими мыслями о судьбе книг. Возможно ли исчезновение книг? Книга бумажная и</w:t>
      </w:r>
      <w:r w:rsidR="00260C40">
        <w:rPr>
          <w:rFonts w:ascii="Times New Roman" w:hAnsi="Times New Roman"/>
          <w:sz w:val="24"/>
          <w:szCs w:val="24"/>
        </w:rPr>
        <w:t xml:space="preserve"> книга электронная </w:t>
      </w:r>
      <w:r w:rsidRPr="002C6CD4">
        <w:rPr>
          <w:rFonts w:ascii="Times New Roman" w:hAnsi="Times New Roman"/>
          <w:sz w:val="24"/>
          <w:szCs w:val="24"/>
        </w:rPr>
        <w:t>– союзницы или соперницы? Вытеснит ли одна форма книги другую или они будут сосуществовать? Каковы основные плюсы и минусы современных форм существования книг?</w:t>
      </w:r>
    </w:p>
    <w:p w:rsidR="004C24AB" w:rsidRPr="002C6CD4" w:rsidRDefault="004C24AB" w:rsidP="003160DB">
      <w:pPr>
        <w:spacing w:after="0" w:line="360" w:lineRule="auto"/>
        <w:ind w:firstLine="567"/>
        <w:jc w:val="both"/>
        <w:rPr>
          <w:rFonts w:ascii="Times New Roman" w:hAnsi="Times New Roman"/>
          <w:sz w:val="24"/>
          <w:szCs w:val="24"/>
        </w:rPr>
      </w:pPr>
      <w:r w:rsidRPr="002C6CD4">
        <w:rPr>
          <w:rFonts w:ascii="Times New Roman" w:hAnsi="Times New Roman"/>
          <w:sz w:val="24"/>
          <w:szCs w:val="24"/>
        </w:rPr>
        <w:t>Учащиеся могут выражать абсолютно любое мнение, но они должны вести дискуссию корректно, вежливо, приводить аргументы. Если ученик позволяет себе грубость в адрес оппонента, если использует жаргонные слова и выражения, его мнение вообще не учитывается. Слово переходит к кому-то другому. А у ученика остается право попросить слова позже и изложить свою точку зрения без нарушения правил ведения дискуссии.</w:t>
      </w:r>
    </w:p>
    <w:p w:rsidR="004C24AB" w:rsidRPr="002C6CD4" w:rsidRDefault="004C24AB" w:rsidP="003160DB">
      <w:pPr>
        <w:spacing w:after="0" w:line="360" w:lineRule="auto"/>
        <w:ind w:firstLine="567"/>
        <w:jc w:val="both"/>
        <w:rPr>
          <w:rFonts w:ascii="Times New Roman" w:hAnsi="Times New Roman"/>
          <w:sz w:val="24"/>
          <w:szCs w:val="24"/>
        </w:rPr>
      </w:pPr>
      <w:r w:rsidRPr="002C6CD4">
        <w:rPr>
          <w:rFonts w:ascii="Times New Roman" w:hAnsi="Times New Roman"/>
          <w:sz w:val="24"/>
          <w:szCs w:val="24"/>
        </w:rPr>
        <w:lastRenderedPageBreak/>
        <w:t>Если дискуссия продолжится и после занятия, это можно считать настоящим успехом. Такое развитие событий будет свидетельствовать о правильной организации дискуссии, о заинтересованности учащихся не только сиюминутными вопросами, но и вопросами общекультурными, практически вечными, о</w:t>
      </w:r>
      <w:r w:rsidR="006E0BFA">
        <w:rPr>
          <w:rFonts w:ascii="Times New Roman" w:hAnsi="Times New Roman"/>
          <w:sz w:val="24"/>
          <w:szCs w:val="24"/>
        </w:rPr>
        <w:t>б</w:t>
      </w:r>
      <w:r w:rsidRPr="002C6CD4">
        <w:rPr>
          <w:rFonts w:ascii="Times New Roman" w:hAnsi="Times New Roman"/>
          <w:sz w:val="24"/>
          <w:szCs w:val="24"/>
        </w:rPr>
        <w:t xml:space="preserve"> их неравнодушии к судьбе книги.</w:t>
      </w:r>
    </w:p>
    <w:p w:rsidR="004C24AB" w:rsidRPr="002C6CD4" w:rsidRDefault="004C24AB" w:rsidP="0007316E">
      <w:pPr>
        <w:spacing w:after="0" w:line="360" w:lineRule="auto"/>
        <w:rPr>
          <w:rFonts w:ascii="Times New Roman" w:hAnsi="Times New Roman"/>
          <w:sz w:val="24"/>
          <w:szCs w:val="24"/>
        </w:rPr>
      </w:pPr>
    </w:p>
    <w:p w:rsidR="004C24AB" w:rsidRPr="002C6CD4" w:rsidRDefault="004C24AB" w:rsidP="0007316E">
      <w:pPr>
        <w:spacing w:after="0" w:line="360" w:lineRule="auto"/>
        <w:rPr>
          <w:rFonts w:ascii="Times New Roman" w:hAnsi="Times New Roman"/>
          <w:sz w:val="24"/>
          <w:szCs w:val="24"/>
        </w:rPr>
      </w:pPr>
    </w:p>
    <w:p w:rsidR="004C24AB" w:rsidRDefault="004C24AB"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E1A4D" w:rsidRDefault="004E1A4D" w:rsidP="0007316E">
      <w:pPr>
        <w:spacing w:after="0" w:line="360" w:lineRule="auto"/>
        <w:rPr>
          <w:rFonts w:ascii="Times New Roman" w:hAnsi="Times New Roman"/>
          <w:sz w:val="24"/>
          <w:szCs w:val="24"/>
        </w:rPr>
      </w:pPr>
    </w:p>
    <w:p w:rsidR="004C24AB" w:rsidRPr="00600119" w:rsidRDefault="004C24AB" w:rsidP="0007316E">
      <w:pPr>
        <w:spacing w:after="0" w:line="360" w:lineRule="auto"/>
        <w:jc w:val="center"/>
        <w:rPr>
          <w:rFonts w:ascii="Times New Roman" w:hAnsi="Times New Roman"/>
          <w:b/>
          <w:sz w:val="24"/>
          <w:szCs w:val="24"/>
        </w:rPr>
      </w:pPr>
      <w:r w:rsidRPr="00600119">
        <w:rPr>
          <w:rFonts w:ascii="Times New Roman" w:hAnsi="Times New Roman"/>
          <w:b/>
          <w:sz w:val="24"/>
          <w:szCs w:val="24"/>
        </w:rPr>
        <w:lastRenderedPageBreak/>
        <w:t>Конференция в 10 классе</w:t>
      </w:r>
    </w:p>
    <w:p w:rsidR="00600119" w:rsidRPr="002C6CD4" w:rsidRDefault="00600119" w:rsidP="0007316E">
      <w:pPr>
        <w:spacing w:after="0" w:line="360" w:lineRule="auto"/>
        <w:jc w:val="center"/>
        <w:rPr>
          <w:rFonts w:ascii="Times New Roman" w:hAnsi="Times New Roman"/>
          <w:sz w:val="24"/>
          <w:szCs w:val="24"/>
        </w:rPr>
      </w:pP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В старших классах учащиеся уже вполне могут выступать на ученических конференциях. Подготовка такого выступления будет способствовать формированию и развитию исследовательских умений учеников. </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Принципиально важно, чтобы учащиеся сами выполняли все этапы</w:t>
      </w:r>
      <w:r w:rsidR="00260C40">
        <w:rPr>
          <w:rFonts w:ascii="Times New Roman" w:hAnsi="Times New Roman"/>
          <w:sz w:val="24"/>
          <w:szCs w:val="24"/>
        </w:rPr>
        <w:t xml:space="preserve"> работы. Цель таких мероприятий </w:t>
      </w:r>
      <w:r w:rsidRPr="002C6CD4">
        <w:rPr>
          <w:rFonts w:ascii="Times New Roman" w:hAnsi="Times New Roman"/>
          <w:sz w:val="24"/>
          <w:szCs w:val="24"/>
        </w:rPr>
        <w:t xml:space="preserve">– формирование знаний, умений, навыков самих учащихся, а не предоставление работы уровня и направленности, на которые подросток этого возраста просто не способен. </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Так как конференция проводится ко Дню православной книги, все темы докладов должны быть объединены этой тематикой, т.е. доклады должны быть посвящены книжной культуре Руси. Это могут быть первые известные нам книги на Руси, отдельные памятники письменности и книжной культуры, распространение христианского просвещения, особенности изготовления рукописных книг, деятельность первопечатника Ивана Федорова, изданные им книги, анонимная типография, развитие издательского дела, развитие дела просвещения в более поздние годы и века.</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Учащимся пора овладевать настоящими исследовательскими навыками, которые потом пригодятся им в студенческие годы. </w:t>
      </w:r>
      <w:proofErr w:type="gramStart"/>
      <w:r w:rsidRPr="002C6CD4">
        <w:rPr>
          <w:rFonts w:ascii="Times New Roman" w:hAnsi="Times New Roman"/>
          <w:sz w:val="24"/>
          <w:szCs w:val="24"/>
        </w:rPr>
        <w:t>Они должны выбрать тему, которая им интересна, которую они могли бы раскрыть в своем докладе, по которой они могут найти достаточно достоверного материала.</w:t>
      </w:r>
      <w:proofErr w:type="gramEnd"/>
      <w:r w:rsidRPr="002C6CD4">
        <w:rPr>
          <w:rFonts w:ascii="Times New Roman" w:hAnsi="Times New Roman"/>
          <w:sz w:val="24"/>
          <w:szCs w:val="24"/>
        </w:rPr>
        <w:t xml:space="preserve"> После выбора тем учащиеся начинают подбирать источники. Это могут быть источники и печатные, и электронные, но учащиеся обязательно должны давать на них ссылки. Ссылки, примечания, список литературы – все это должно быть оформлено в соответствии с нормами. Конечно, ученики могут ещё не знать этих норм, но всегда могут уточнить их у педагога или посмотреть в изданных источниках, а затем следовать образцу. Необходимо со школьных лет формировать культуру выполнения научных работ. </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Подготовка доклада к конференции будет способствовать овладению научным стилем речи (в устной и письменной форме).</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Когда источники найдены, нужно выбрать из текстов именно ту информацию, которая актуальна по выбранной теме доклада. Ученик не должен просто скопировать чужие тексты, он должен выделить в них необходимые сведения и взять в свой доклад только их. Не следует принимать доклады, в которых что-то только отдаленно относится к заявленной в названии теме.</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Источников у такой работы должно быть примерно пять, и даже по самым редким темам не менее трех. </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lastRenderedPageBreak/>
        <w:t>Ученик готовит письменный вариант доклада. Учитель вместе с учеником доклад обсуждают, при необходимости ученик вносит изменения.</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После этого учащийся готовится к устному выступлению. Не следует требовать выступления на ученической конференции без «подглядывания» в текст доклада, пусть текст будет перед докладчиком «на всякий случай». Но и зачитывать полностью доклад учащимся разрешать не нужно. У них должно быть устное выступление с правом «подсмотреть» что-то (если переволновались и сбились, забыли) в тексте.</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Устное в</w:t>
      </w:r>
      <w:r w:rsidR="00260C40">
        <w:rPr>
          <w:rFonts w:ascii="Times New Roman" w:hAnsi="Times New Roman"/>
          <w:sz w:val="24"/>
          <w:szCs w:val="24"/>
        </w:rPr>
        <w:t>ыступление, ораторская практика </w:t>
      </w:r>
      <w:r w:rsidRPr="002C6CD4">
        <w:rPr>
          <w:rFonts w:ascii="Times New Roman" w:hAnsi="Times New Roman"/>
          <w:sz w:val="24"/>
          <w:szCs w:val="24"/>
        </w:rPr>
        <w:t>– необходимый элемент в обучении. Умение говорить перед аудиторией, умение донести до слушателей необходимые сведения, умение установить контакт со слушателями, в некоторой степени управлять аудиторией понадобятся учащимся во взрослой жизни, какую бы профессию они ни выбрали. Учиться этому, искать себя как оратора подросток должен и в школе. С одной стороны, есть детали выступления, которые должны продумать все выступающие: начало речи, окончание речи, композиция выступления, его продолжительность, способы привлечения внимания аудитории. С другой стороны, каждый оратор обладает индивидуальностью, и способ подготовки, оптимально подходящий для одного, совершенно, не подходит другому. Поэтому кто-то из учащихся, возможно, будет репе</w:t>
      </w:r>
      <w:r w:rsidR="00260C40">
        <w:rPr>
          <w:rFonts w:ascii="Times New Roman" w:hAnsi="Times New Roman"/>
          <w:sz w:val="24"/>
          <w:szCs w:val="24"/>
        </w:rPr>
        <w:t>тировать перед зеркалом, кто-то </w:t>
      </w:r>
      <w:r w:rsidRPr="002C6CD4">
        <w:rPr>
          <w:rFonts w:ascii="Times New Roman" w:hAnsi="Times New Roman"/>
          <w:sz w:val="24"/>
          <w:szCs w:val="24"/>
        </w:rPr>
        <w:t>– перед родными, а кто-то вообще не будет проговаривать текст перед кем-то, только мысленно.</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Зная наиболее сложные для начинающих докладчиков моменты, учитель может заранее обучить подростков некоторым практическим приемам: взгляд на аудиторию, поза, выбор места перед аудиторией (у доски, кафедра (если есть), у окна и т.д.), реакция на помехи из «зала» и внешние и т.д.</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Заранее обговаривается регламент, в</w:t>
      </w:r>
      <w:r w:rsidR="00134ECC">
        <w:rPr>
          <w:rFonts w:ascii="Times New Roman" w:hAnsi="Times New Roman"/>
          <w:sz w:val="24"/>
          <w:szCs w:val="24"/>
        </w:rPr>
        <w:t>ремя на выступление и</w:t>
      </w:r>
      <w:bookmarkStart w:id="3" w:name="_GoBack"/>
      <w:bookmarkEnd w:id="3"/>
      <w:r w:rsidRPr="002C6CD4">
        <w:rPr>
          <w:rFonts w:ascii="Times New Roman" w:hAnsi="Times New Roman"/>
          <w:sz w:val="24"/>
          <w:szCs w:val="24"/>
        </w:rPr>
        <w:t xml:space="preserve"> время, когда можно задавать вопросы и т.д.</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Конференция может проходить внутри класса или в параллели. Если в параллели, можно попробовать</w:t>
      </w:r>
      <w:r w:rsidR="00260C40">
        <w:rPr>
          <w:rFonts w:ascii="Times New Roman" w:hAnsi="Times New Roman"/>
          <w:sz w:val="24"/>
          <w:szCs w:val="24"/>
        </w:rPr>
        <w:t xml:space="preserve"> объединить учащихся по секциям </w:t>
      </w:r>
      <w:r w:rsidRPr="002C6CD4">
        <w:rPr>
          <w:rFonts w:ascii="Times New Roman" w:hAnsi="Times New Roman"/>
          <w:sz w:val="24"/>
          <w:szCs w:val="24"/>
        </w:rPr>
        <w:t xml:space="preserve">– как на конференциях для взрослых. Но возможно это в случае, если ребята достаточно подготовлены и </w:t>
      </w:r>
      <w:proofErr w:type="gramStart"/>
      <w:r w:rsidRPr="002C6CD4">
        <w:rPr>
          <w:rFonts w:ascii="Times New Roman" w:hAnsi="Times New Roman"/>
          <w:sz w:val="24"/>
          <w:szCs w:val="24"/>
        </w:rPr>
        <w:t>им</w:t>
      </w:r>
      <w:proofErr w:type="gramEnd"/>
      <w:r w:rsidRPr="002C6CD4">
        <w:rPr>
          <w:rFonts w:ascii="Times New Roman" w:hAnsi="Times New Roman"/>
          <w:sz w:val="24"/>
          <w:szCs w:val="24"/>
        </w:rPr>
        <w:t xml:space="preserve"> оказалось по силам взять достаточно много узких тем, найти по ним материал и подготовить доклады.</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Можно выступить с докладами и перед девятыми и восьмыми классами.</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Если школа сотрудничает, например, с библиотекой, учащиеся могут выступить с докладами и там, а в качестве слушателей могут быть приглашены все желающие. Конечно, там прозвучат только доклады, подготовленные на хорошем уровне.</w:t>
      </w:r>
    </w:p>
    <w:p w:rsidR="004C24AB" w:rsidRPr="002C6CD4" w:rsidRDefault="004C24AB" w:rsidP="00B40DD9">
      <w:pPr>
        <w:spacing w:after="0" w:line="360" w:lineRule="auto"/>
        <w:ind w:firstLine="567"/>
        <w:rPr>
          <w:rFonts w:ascii="Times New Roman" w:hAnsi="Times New Roman"/>
          <w:sz w:val="24"/>
          <w:szCs w:val="24"/>
        </w:rPr>
      </w:pPr>
    </w:p>
    <w:p w:rsidR="004C24AB" w:rsidRDefault="004C24AB" w:rsidP="0007316E">
      <w:pPr>
        <w:spacing w:after="0" w:line="360" w:lineRule="auto"/>
        <w:jc w:val="center"/>
        <w:rPr>
          <w:rFonts w:ascii="Times New Roman" w:hAnsi="Times New Roman"/>
          <w:b/>
          <w:sz w:val="24"/>
          <w:szCs w:val="24"/>
        </w:rPr>
      </w:pPr>
      <w:r w:rsidRPr="00600119">
        <w:rPr>
          <w:rFonts w:ascii="Times New Roman" w:hAnsi="Times New Roman"/>
          <w:b/>
          <w:sz w:val="24"/>
          <w:szCs w:val="24"/>
        </w:rPr>
        <w:lastRenderedPageBreak/>
        <w:t>Краеведческая конференция</w:t>
      </w:r>
    </w:p>
    <w:p w:rsidR="00600119" w:rsidRPr="00600119" w:rsidRDefault="00600119" w:rsidP="0007316E">
      <w:pPr>
        <w:spacing w:after="0" w:line="360" w:lineRule="auto"/>
        <w:jc w:val="center"/>
        <w:rPr>
          <w:rFonts w:ascii="Times New Roman" w:hAnsi="Times New Roman"/>
          <w:b/>
          <w:sz w:val="24"/>
          <w:szCs w:val="24"/>
        </w:rPr>
      </w:pPr>
      <w:r>
        <w:rPr>
          <w:rFonts w:ascii="Times New Roman" w:hAnsi="Times New Roman"/>
          <w:b/>
          <w:sz w:val="24"/>
          <w:szCs w:val="24"/>
        </w:rPr>
        <w:t>(11 класс)</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В 11 классе можно предложить учащимся поработать с православными изданиями. Человек гораздо лучше понимает и усваивает материал, когда не только слышит о чем-то, но и имеет возможность с этим поработать.</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Прежде чем организовывать краеведческую конференцию, необходимо убедиться, что необходимая литература учащимся будет доступна в библиотеках города: например, что им разрешат работать в крупных библиотеках, где есть необходимые источники, или в библиотеках приходов или монастырей, где такие книги тоже могут быть, или разрешат аккуратно поработать с книгой из чьей-то семейной библиотеки.</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Краеведческая конференция будет полезна во всех отношениях. Учащие</w:t>
      </w:r>
      <w:r w:rsidR="00B40DD9">
        <w:rPr>
          <w:rFonts w:ascii="Times New Roman" w:hAnsi="Times New Roman"/>
          <w:sz w:val="24"/>
          <w:szCs w:val="24"/>
        </w:rPr>
        <w:t xml:space="preserve">ся получат новые знания: </w:t>
      </w:r>
      <w:r w:rsidRPr="002C6CD4">
        <w:rPr>
          <w:rFonts w:ascii="Times New Roman" w:hAnsi="Times New Roman"/>
          <w:sz w:val="24"/>
          <w:szCs w:val="24"/>
        </w:rPr>
        <w:t>о природе, истории, культуре, особенностях родного края. Подростки будут бережнее относиться к родной природе, к своему городу и селу, к ст</w:t>
      </w:r>
      <w:r w:rsidR="00B40DD9">
        <w:rPr>
          <w:rFonts w:ascii="Times New Roman" w:hAnsi="Times New Roman"/>
          <w:sz w:val="24"/>
          <w:szCs w:val="24"/>
        </w:rPr>
        <w:t>арым зд</w:t>
      </w:r>
      <w:r w:rsidRPr="002C6CD4">
        <w:rPr>
          <w:rFonts w:ascii="Times New Roman" w:hAnsi="Times New Roman"/>
          <w:sz w:val="24"/>
          <w:szCs w:val="24"/>
        </w:rPr>
        <w:t>аниям, если будут больше знать о них. У подростков будут развиваться исследовательские умения и устная и письменная речь в результате подготовки к такой конференции.</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Если населенный пункт возник не в самые последние годы, у него уже есть интересная история. Темой для доклада может стать и отдельное здание, и природные особенности именно этого места, и жизнеописания земляков, которые стали чем-то известны, и местные промыслы или предприятия, и, конечно, история или какие-то отдельные особенности местных храмов и монастырей. Конечно, темой могут стать и местные библиотеки, и издательства, и вообще все книжные собрания или сохранившиеся старые книги, имеющие какое-то отношение к населенному пункту, к этому району, краю.</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Некоторые сведения, вероятно, можно найти в Интернете. Для более подробных сведений придется обратиться к книгам. И это могут быть книги как современные, так и предыдущих веков.</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Конечно, учитель должен убедиться, что книги нужной тематики учащимся вполне доступны, и быть готовым посоветовать книги в случае необходимости. Кроме того, не следует забывать, что это пока только школьники, поэтому задача просмотреть, например, журнальные подборки за несколько лет может быть тру</w:t>
      </w:r>
      <w:r w:rsidR="00260C40">
        <w:rPr>
          <w:rFonts w:ascii="Times New Roman" w:hAnsi="Times New Roman"/>
          <w:sz w:val="24"/>
          <w:szCs w:val="24"/>
        </w:rPr>
        <w:t>дновыполнимой, а за год или два </w:t>
      </w:r>
      <w:r w:rsidRPr="002C6CD4">
        <w:rPr>
          <w:rFonts w:ascii="Times New Roman" w:hAnsi="Times New Roman"/>
          <w:sz w:val="24"/>
          <w:szCs w:val="24"/>
        </w:rPr>
        <w:t>– вполне по силам.</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Если педагогу и учащимся в библиотеке доступны, например, хотя бы какие-то периодические издания XIX– начала XX веков, то можно надеяться, что в числе их будут и православные издания. Если это так, то они могут помочь учащимся в поиске материала по разным направлениям, потому что в таких изданиях освещался довольно широкий круг вопросов, в числе которых и распространение просвещения и образования, и открытие </w:t>
      </w:r>
      <w:r w:rsidRPr="002C6CD4">
        <w:rPr>
          <w:rFonts w:ascii="Times New Roman" w:hAnsi="Times New Roman"/>
          <w:sz w:val="24"/>
          <w:szCs w:val="24"/>
        </w:rPr>
        <w:lastRenderedPageBreak/>
        <w:t>библиотек, и благотворительность, и книгоиздание, и некоторые события государственного и регионального масштаба, и многое другое. Поэтому работа с этими журналами актуальна не только для тех, кто выберет темы по краеведению, связанные с храмами, монастырями, но и для выбравших темы из других областей.</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Работа с малоизвестными и не очень изученными источниками даст возможность учащимся представить материал, который почти никому неизвестен. Конечно, это будут только отдельные детали, отдельные факты, но и это должно сыграть свою роль. Учащийся осо</w:t>
      </w:r>
      <w:r w:rsidR="00260C40">
        <w:rPr>
          <w:rFonts w:ascii="Times New Roman" w:hAnsi="Times New Roman"/>
          <w:sz w:val="24"/>
          <w:szCs w:val="24"/>
        </w:rPr>
        <w:t>знает: подготовка к конференции </w:t>
      </w:r>
      <w:r w:rsidRPr="002C6CD4">
        <w:rPr>
          <w:rFonts w:ascii="Times New Roman" w:hAnsi="Times New Roman"/>
          <w:sz w:val="24"/>
          <w:szCs w:val="24"/>
        </w:rPr>
        <w:t xml:space="preserve">– не условная игра, проходящая по заданию учителя, а действительно полезная работа. </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Учащиеся работают с источниками, находят нужные сведения, составляют текст доклада. Все доклады проверяются и обсуждаются педагогом и учащимся (автором) вместе. После этого учащиеся выступают с докладами. Это может быть </w:t>
      </w:r>
      <w:proofErr w:type="spellStart"/>
      <w:r w:rsidRPr="002C6CD4">
        <w:rPr>
          <w:rFonts w:ascii="Times New Roman" w:hAnsi="Times New Roman"/>
          <w:sz w:val="24"/>
          <w:szCs w:val="24"/>
        </w:rPr>
        <w:t>внутришкольная</w:t>
      </w:r>
      <w:proofErr w:type="spellEnd"/>
      <w:r w:rsidRPr="002C6CD4">
        <w:rPr>
          <w:rFonts w:ascii="Times New Roman" w:hAnsi="Times New Roman"/>
          <w:sz w:val="24"/>
          <w:szCs w:val="24"/>
        </w:rPr>
        <w:t xml:space="preserve"> или районная ученическая конференция, выступление перед учащимися 6–10 классов, мероприятие в библиотеке, на которое могут прийти все желающие.</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Наиболее интересные и качественно выполненные работы в напечатанном виде (если есть возможность, с фотографиями) могут быть оформлены в виде небольшой познавательной тематической выставки или общедоступной папки в школе или в библиотеке.</w:t>
      </w:r>
    </w:p>
    <w:p w:rsidR="004C24AB" w:rsidRPr="002C6CD4" w:rsidRDefault="004C24AB" w:rsidP="00B40DD9">
      <w:pPr>
        <w:spacing w:after="0" w:line="360" w:lineRule="auto"/>
        <w:ind w:firstLine="567"/>
        <w:jc w:val="both"/>
        <w:rPr>
          <w:rFonts w:ascii="Times New Roman" w:hAnsi="Times New Roman"/>
          <w:sz w:val="24"/>
          <w:szCs w:val="24"/>
        </w:rPr>
      </w:pPr>
      <w:r w:rsidRPr="002C6CD4">
        <w:rPr>
          <w:rFonts w:ascii="Times New Roman" w:hAnsi="Times New Roman"/>
          <w:sz w:val="24"/>
          <w:szCs w:val="24"/>
        </w:rPr>
        <w:t>Если в классе есть учащиеся, которых намного больше привлекает работа с техникой, чем со словом, их можно привлечь к фотографированию и оформлению выставки или презентации с обязательным пояснением к фото, к работе над видеороликами и видеоматериалами по краеведению просветительского характера. Для такой работы ученики должны будут поработать с источниками, использовать сведения оттуда, а результаты своей работы могут представить не в виде те</w:t>
      </w:r>
      <w:r w:rsidR="00373F8F">
        <w:rPr>
          <w:rFonts w:ascii="Times New Roman" w:hAnsi="Times New Roman"/>
          <w:sz w:val="24"/>
          <w:szCs w:val="24"/>
        </w:rPr>
        <w:t>кста, а в форме фото- или видео</w:t>
      </w:r>
      <w:r w:rsidRPr="002C6CD4">
        <w:rPr>
          <w:rFonts w:ascii="Times New Roman" w:hAnsi="Times New Roman"/>
          <w:sz w:val="24"/>
          <w:szCs w:val="24"/>
        </w:rPr>
        <w:t>материалов, презентаций (на основе своих фото и своих находок) и т.п. Эти материалы также могут быть представлены в ходе ученических конференций и мероприятий в библиотеке.</w:t>
      </w:r>
    </w:p>
    <w:p w:rsidR="004C24AB" w:rsidRPr="002C6CD4" w:rsidRDefault="004C24AB" w:rsidP="00B40DD9">
      <w:pPr>
        <w:spacing w:after="0" w:line="360" w:lineRule="auto"/>
        <w:ind w:firstLine="567"/>
        <w:rPr>
          <w:rFonts w:ascii="Times New Roman" w:hAnsi="Times New Roman"/>
          <w:sz w:val="24"/>
          <w:szCs w:val="24"/>
        </w:rPr>
      </w:pPr>
    </w:p>
    <w:p w:rsidR="004C24AB" w:rsidRPr="002C6CD4" w:rsidRDefault="004C24AB" w:rsidP="00B40DD9">
      <w:pPr>
        <w:spacing w:after="0" w:line="360" w:lineRule="auto"/>
        <w:ind w:firstLine="567"/>
        <w:rPr>
          <w:rFonts w:ascii="Times New Roman" w:hAnsi="Times New Roman"/>
          <w:sz w:val="24"/>
          <w:szCs w:val="24"/>
        </w:rPr>
      </w:pPr>
    </w:p>
    <w:p w:rsidR="00280588" w:rsidRDefault="00280588"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7F076C" w:rsidRDefault="007F076C" w:rsidP="0007316E">
      <w:pPr>
        <w:spacing w:after="0" w:line="360" w:lineRule="auto"/>
        <w:rPr>
          <w:rFonts w:ascii="Times New Roman" w:hAnsi="Times New Roman"/>
          <w:sz w:val="24"/>
          <w:szCs w:val="24"/>
        </w:rPr>
      </w:pPr>
    </w:p>
    <w:p w:rsidR="00373F8F" w:rsidRDefault="00373F8F" w:rsidP="0007316E">
      <w:pPr>
        <w:spacing w:after="0" w:line="360" w:lineRule="auto"/>
        <w:rPr>
          <w:rFonts w:ascii="Times New Roman" w:hAnsi="Times New Roman"/>
          <w:sz w:val="24"/>
          <w:szCs w:val="24"/>
        </w:rPr>
      </w:pPr>
    </w:p>
    <w:p w:rsidR="00280588" w:rsidRPr="002C6CD4" w:rsidRDefault="00280588" w:rsidP="0007316E">
      <w:pPr>
        <w:shd w:val="clear" w:color="auto" w:fill="FFFFFF"/>
        <w:tabs>
          <w:tab w:val="left" w:pos="2744"/>
        </w:tabs>
        <w:spacing w:after="0" w:line="360" w:lineRule="auto"/>
        <w:jc w:val="center"/>
        <w:rPr>
          <w:rFonts w:ascii="Times New Roman" w:hAnsi="Times New Roman"/>
          <w:b/>
          <w:sz w:val="28"/>
          <w:szCs w:val="28"/>
        </w:rPr>
      </w:pPr>
      <w:r w:rsidRPr="002C6CD4">
        <w:rPr>
          <w:rFonts w:ascii="Times New Roman" w:hAnsi="Times New Roman"/>
          <w:b/>
          <w:spacing w:val="-1"/>
          <w:sz w:val="28"/>
          <w:szCs w:val="28"/>
        </w:rPr>
        <w:lastRenderedPageBreak/>
        <w:t>Обзор периодических изданий. Православные журналы</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i/>
          <w:sz w:val="24"/>
          <w:szCs w:val="24"/>
        </w:rPr>
      </w:pPr>
      <w:r w:rsidRPr="002C6CD4">
        <w:rPr>
          <w:rFonts w:ascii="Times New Roman" w:hAnsi="Times New Roman"/>
          <w:i/>
          <w:sz w:val="24"/>
          <w:szCs w:val="24"/>
        </w:rPr>
        <w:t>Современные православные периодические издания помогут нам и нашим ученикам, которых заинтересует круг таких вопросов, быть в курсе основных событий в сфере православного книгоиздания и, шире, православной культуры.</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Одним из главных инструментов диалога молодежи, интеллигенции, духовенства в контексте православной культуры является литература, слово. Стоит обратить внимание на периодические издания, имеющие уклон к православной этике, ориентированные на молодёжь. На сегодняшний день существует достаточное количество подобного рода изданий. В данной статье содержатся краткие очерки о нескольких периодических изданиях, которые можно объединить названием «православные журналы». Информацию из такого рода изданий можно рекомендовать для ознакомления в учебных заведениях в качестве факультатива или использовать, синтезируя с материалом ряда гуманитарных дисциплин.</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Для данного</w:t>
      </w:r>
      <w:r w:rsidR="00373F8F">
        <w:rPr>
          <w:rFonts w:ascii="Times New Roman" w:hAnsi="Times New Roman"/>
          <w:sz w:val="24"/>
          <w:szCs w:val="24"/>
        </w:rPr>
        <w:t xml:space="preserve"> обзора было выбрано несколько православных журналов</w:t>
      </w:r>
      <w:r w:rsidRPr="002C6CD4">
        <w:rPr>
          <w:rFonts w:ascii="Times New Roman" w:hAnsi="Times New Roman"/>
          <w:sz w:val="24"/>
          <w:szCs w:val="24"/>
        </w:rPr>
        <w:t xml:space="preserve">: </w:t>
      </w:r>
      <w:proofErr w:type="gramStart"/>
      <w:r w:rsidRPr="002C6CD4">
        <w:rPr>
          <w:rFonts w:ascii="Times New Roman" w:hAnsi="Times New Roman"/>
          <w:sz w:val="24"/>
          <w:szCs w:val="24"/>
        </w:rPr>
        <w:t>«Виноград», «Наследник», «Нескучный сад», «Фома», «Русский дом», «Татьянин День», «Славянка», «Православное книжное обозрение».</w:t>
      </w:r>
      <w:proofErr w:type="gramEnd"/>
      <w:r w:rsidRPr="002C6CD4">
        <w:rPr>
          <w:rFonts w:ascii="Times New Roman" w:hAnsi="Times New Roman"/>
          <w:sz w:val="24"/>
          <w:szCs w:val="24"/>
        </w:rPr>
        <w:t xml:space="preserve"> Издания имеют свои </w:t>
      </w:r>
      <w:proofErr w:type="gramStart"/>
      <w:r w:rsidRPr="002C6CD4">
        <w:rPr>
          <w:rFonts w:ascii="Times New Roman" w:hAnsi="Times New Roman"/>
          <w:sz w:val="24"/>
          <w:szCs w:val="24"/>
        </w:rPr>
        <w:t>интернет-порталы</w:t>
      </w:r>
      <w:proofErr w:type="gramEnd"/>
      <w:r w:rsidRPr="002C6CD4">
        <w:rPr>
          <w:rFonts w:ascii="Times New Roman" w:hAnsi="Times New Roman"/>
          <w:sz w:val="24"/>
          <w:szCs w:val="24"/>
        </w:rPr>
        <w:t>, так что ознакомиться с их материалами можно в режиме онлайн.</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Начать обзор стоит с журналов «Виноград» и «Наследник», так как из </w:t>
      </w:r>
      <w:r w:rsidRPr="002C6CD4">
        <w:rPr>
          <w:rFonts w:ascii="Times New Roman" w:hAnsi="Times New Roman"/>
          <w:spacing w:val="-1"/>
          <w:sz w:val="24"/>
          <w:szCs w:val="24"/>
        </w:rPr>
        <w:t xml:space="preserve">списка вышеназванных изданий именно у этих двух главной темой является </w:t>
      </w:r>
      <w:r w:rsidRPr="002C6CD4">
        <w:rPr>
          <w:rFonts w:ascii="Times New Roman" w:hAnsi="Times New Roman"/>
          <w:sz w:val="24"/>
          <w:szCs w:val="24"/>
        </w:rPr>
        <w:t>проблема детей, молодёжи, семьи и воспи</w:t>
      </w:r>
      <w:r w:rsidR="00260C40">
        <w:rPr>
          <w:rFonts w:ascii="Times New Roman" w:hAnsi="Times New Roman"/>
          <w:sz w:val="24"/>
          <w:szCs w:val="24"/>
        </w:rPr>
        <w:t>тания. А, как известно, семья</w:t>
      </w:r>
      <w:r w:rsidR="00260C40" w:rsidRPr="002C6CD4">
        <w:rPr>
          <w:rFonts w:ascii="Times New Roman" w:hAnsi="Times New Roman"/>
          <w:sz w:val="24"/>
          <w:szCs w:val="24"/>
        </w:rPr>
        <w:t xml:space="preserve"> – </w:t>
      </w:r>
      <w:r w:rsidRPr="002C6CD4">
        <w:rPr>
          <w:rFonts w:ascii="Times New Roman" w:hAnsi="Times New Roman"/>
          <w:sz w:val="24"/>
          <w:szCs w:val="24"/>
        </w:rPr>
        <w:t>первая ступень в формировании молодого поколения.</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b/>
          <w:i/>
          <w:sz w:val="24"/>
          <w:szCs w:val="24"/>
        </w:rPr>
        <w:t>«Виноград»</w:t>
      </w:r>
      <w:r w:rsidRPr="002C6CD4">
        <w:rPr>
          <w:rFonts w:ascii="Times New Roman" w:hAnsi="Times New Roman"/>
          <w:sz w:val="24"/>
          <w:szCs w:val="24"/>
        </w:rPr>
        <w:t xml:space="preserve"> примечателен тем, что на страницах этого журнала уделяется немалое внимание проблемам подросткового воспитания и </w:t>
      </w:r>
      <w:r w:rsidRPr="002C6CD4">
        <w:rPr>
          <w:rFonts w:ascii="Times New Roman" w:hAnsi="Times New Roman"/>
          <w:spacing w:val="-1"/>
          <w:sz w:val="24"/>
          <w:szCs w:val="24"/>
        </w:rPr>
        <w:t>решения этих проблем в православном ключе с обращением к традиционно</w:t>
      </w:r>
      <w:r w:rsidR="00373F8F">
        <w:rPr>
          <w:rFonts w:ascii="Times New Roman" w:hAnsi="Times New Roman"/>
          <w:spacing w:val="-1"/>
          <w:sz w:val="24"/>
          <w:szCs w:val="24"/>
        </w:rPr>
        <w:t>й духовности</w:t>
      </w:r>
      <w:r w:rsidRPr="002C6CD4">
        <w:rPr>
          <w:rFonts w:ascii="Times New Roman" w:hAnsi="Times New Roman"/>
          <w:spacing w:val="-1"/>
          <w:sz w:val="24"/>
          <w:szCs w:val="24"/>
        </w:rPr>
        <w:t xml:space="preserve"> и культурному опыту прежних эпох. Таким </w:t>
      </w:r>
      <w:r w:rsidRPr="002C6CD4">
        <w:rPr>
          <w:rFonts w:ascii="Times New Roman" w:hAnsi="Times New Roman"/>
          <w:sz w:val="24"/>
          <w:szCs w:val="24"/>
        </w:rPr>
        <w:t>образом, на страницах издания осуществляется диалог современности и традиции. Большой акцент в журнале делается на проблеме материнства и мужского воспитания.</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Православный молодёжный журнал </w:t>
      </w:r>
      <w:r w:rsidRPr="002C6CD4">
        <w:rPr>
          <w:rFonts w:ascii="Times New Roman" w:hAnsi="Times New Roman"/>
          <w:b/>
          <w:i/>
          <w:sz w:val="24"/>
          <w:szCs w:val="24"/>
        </w:rPr>
        <w:t>«Наследник»</w:t>
      </w:r>
      <w:r w:rsidRPr="002C6CD4">
        <w:rPr>
          <w:rFonts w:ascii="Times New Roman" w:hAnsi="Times New Roman"/>
          <w:sz w:val="24"/>
          <w:szCs w:val="24"/>
        </w:rPr>
        <w:t xml:space="preserve"> обращен к молодой аудитории. На страницах этого издания можно встретить множество интересных статей, репортажей, очерков, интервью, по своему содержанию </w:t>
      </w:r>
      <w:proofErr w:type="gramStart"/>
      <w:r w:rsidRPr="002C6CD4">
        <w:rPr>
          <w:rFonts w:ascii="Times New Roman" w:hAnsi="Times New Roman"/>
          <w:sz w:val="24"/>
          <w:szCs w:val="24"/>
        </w:rPr>
        <w:t>интересных</w:t>
      </w:r>
      <w:proofErr w:type="gramEnd"/>
      <w:r w:rsidRPr="002C6CD4">
        <w:rPr>
          <w:rFonts w:ascii="Times New Roman" w:hAnsi="Times New Roman"/>
          <w:sz w:val="24"/>
          <w:szCs w:val="24"/>
        </w:rPr>
        <w:t xml:space="preserve"> прежде всего молодежи.</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Стоит также отдельно сказать о версии журнала в Интернете. Разнообразный контент и удобный интерфейс весьма привлекательны с точки зрения среднего интернет-пользователя.</w:t>
      </w:r>
    </w:p>
    <w:p w:rsidR="00280588" w:rsidRPr="002C6CD4" w:rsidRDefault="00373F8F" w:rsidP="0007316E">
      <w:pPr>
        <w:shd w:val="clear" w:color="auto" w:fill="FFFFFF"/>
        <w:tabs>
          <w:tab w:val="left" w:pos="2744"/>
        </w:tabs>
        <w:spacing w:after="0" w:line="360" w:lineRule="auto"/>
        <w:ind w:firstLine="567"/>
        <w:jc w:val="both"/>
        <w:rPr>
          <w:rFonts w:ascii="Times New Roman" w:hAnsi="Times New Roman"/>
          <w:sz w:val="24"/>
          <w:szCs w:val="24"/>
        </w:rPr>
      </w:pPr>
      <w:r w:rsidRPr="00373F8F">
        <w:rPr>
          <w:rFonts w:ascii="Times New Roman" w:hAnsi="Times New Roman"/>
          <w:sz w:val="24"/>
          <w:szCs w:val="24"/>
        </w:rPr>
        <w:t xml:space="preserve"> </w:t>
      </w:r>
      <w:r w:rsidR="00280588" w:rsidRPr="00373F8F">
        <w:rPr>
          <w:rFonts w:ascii="Times New Roman" w:hAnsi="Times New Roman"/>
          <w:sz w:val="24"/>
          <w:szCs w:val="24"/>
        </w:rPr>
        <w:t>«Виноград» и «Наследник»</w:t>
      </w:r>
      <w:r w:rsidR="00280588" w:rsidRPr="002C6CD4">
        <w:rPr>
          <w:rFonts w:ascii="Times New Roman" w:hAnsi="Times New Roman"/>
          <w:sz w:val="24"/>
          <w:szCs w:val="24"/>
        </w:rPr>
        <w:t xml:space="preserve"> великолепно подходят как для индивидуального ознакомления, так и в качестве дополнительной литературы в помощь учителям школ и </w:t>
      </w:r>
      <w:r w:rsidR="00280588" w:rsidRPr="002C6CD4">
        <w:rPr>
          <w:rFonts w:ascii="Times New Roman" w:hAnsi="Times New Roman"/>
          <w:sz w:val="24"/>
          <w:szCs w:val="24"/>
        </w:rPr>
        <w:lastRenderedPageBreak/>
        <w:t>преподавателям средних профессиональных учебных заведений, т.е. людям, напрямую занимающимся проблемами детей и подростков.</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Также материал журнала «Виноград» можно рекомендовать студентам и аспирантам педагогических вузов.</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b/>
          <w:i/>
          <w:sz w:val="24"/>
          <w:szCs w:val="24"/>
        </w:rPr>
        <w:t>«Нескучный сад»</w:t>
      </w:r>
      <w:r w:rsidRPr="002C6CD4">
        <w:rPr>
          <w:rFonts w:ascii="Times New Roman" w:hAnsi="Times New Roman"/>
          <w:sz w:val="24"/>
          <w:szCs w:val="24"/>
        </w:rPr>
        <w:t xml:space="preserve"> позиционируется как журнал о православной жизни; </w:t>
      </w:r>
      <w:r w:rsidRPr="002C6CD4">
        <w:rPr>
          <w:rFonts w:ascii="Times New Roman" w:hAnsi="Times New Roman"/>
          <w:spacing w:val="-1"/>
          <w:sz w:val="24"/>
          <w:szCs w:val="24"/>
        </w:rPr>
        <w:t xml:space="preserve">весьма информативен и объёмен. На страницах журнала можно ознакомиться </w:t>
      </w:r>
      <w:r w:rsidRPr="002C6CD4">
        <w:rPr>
          <w:rFonts w:ascii="Times New Roman" w:hAnsi="Times New Roman"/>
          <w:sz w:val="24"/>
          <w:szCs w:val="24"/>
        </w:rPr>
        <w:t>с традициями Православия, с Православием в контексте истории и современности, большое внимание уделяется вопросам соотнесения науки и веры, веры и современной культур</w:t>
      </w:r>
      <w:r w:rsidR="00373F8F">
        <w:rPr>
          <w:rFonts w:ascii="Times New Roman" w:hAnsi="Times New Roman"/>
          <w:sz w:val="24"/>
          <w:szCs w:val="24"/>
        </w:rPr>
        <w:t>ы, религии и политики, диалога Ц</w:t>
      </w:r>
      <w:r w:rsidRPr="002C6CD4">
        <w:rPr>
          <w:rFonts w:ascii="Times New Roman" w:hAnsi="Times New Roman"/>
          <w:sz w:val="24"/>
          <w:szCs w:val="24"/>
        </w:rPr>
        <w:t>еркви и общества, диалога Православия с другими мировыми культурными традициями.</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Журнал </w:t>
      </w:r>
      <w:r w:rsidRPr="002C6CD4">
        <w:rPr>
          <w:rFonts w:ascii="Times New Roman" w:hAnsi="Times New Roman"/>
          <w:b/>
          <w:i/>
          <w:sz w:val="24"/>
          <w:szCs w:val="24"/>
        </w:rPr>
        <w:t>«Фома»</w:t>
      </w:r>
      <w:r w:rsidRPr="002C6CD4">
        <w:rPr>
          <w:rFonts w:ascii="Times New Roman" w:hAnsi="Times New Roman"/>
          <w:sz w:val="24"/>
          <w:szCs w:val="24"/>
        </w:rPr>
        <w:t xml:space="preserve"> можно охарактеризовать как культурно-</w:t>
      </w:r>
      <w:r w:rsidRPr="002C6CD4">
        <w:rPr>
          <w:rFonts w:ascii="Times New Roman" w:hAnsi="Times New Roman"/>
          <w:spacing w:val="-1"/>
          <w:sz w:val="24"/>
          <w:szCs w:val="24"/>
        </w:rPr>
        <w:t xml:space="preserve">просветительское, аналитическое, религиозное издание. </w:t>
      </w:r>
      <w:proofErr w:type="gramStart"/>
      <w:r w:rsidRPr="002C6CD4">
        <w:rPr>
          <w:rFonts w:ascii="Times New Roman" w:hAnsi="Times New Roman"/>
          <w:spacing w:val="-1"/>
          <w:sz w:val="24"/>
          <w:szCs w:val="24"/>
        </w:rPr>
        <w:t xml:space="preserve">Позиционирует себя </w:t>
      </w:r>
      <w:r w:rsidRPr="002C6CD4">
        <w:rPr>
          <w:rFonts w:ascii="Times New Roman" w:hAnsi="Times New Roman"/>
          <w:sz w:val="24"/>
          <w:szCs w:val="24"/>
        </w:rPr>
        <w:t>как «православный журнал для сомневающихся</w:t>
      </w:r>
      <w:r w:rsidR="00373F8F">
        <w:rPr>
          <w:rFonts w:ascii="Times New Roman" w:hAnsi="Times New Roman"/>
          <w:sz w:val="24"/>
          <w:szCs w:val="24"/>
        </w:rPr>
        <w:t xml:space="preserve">», что изначально говорит о </w:t>
      </w:r>
      <w:r w:rsidRPr="002C6CD4">
        <w:rPr>
          <w:rFonts w:ascii="Times New Roman" w:hAnsi="Times New Roman"/>
          <w:sz w:val="24"/>
          <w:szCs w:val="24"/>
        </w:rPr>
        <w:t>демократичном характере издания.</w:t>
      </w:r>
      <w:proofErr w:type="gramEnd"/>
      <w:r w:rsidRPr="002C6CD4">
        <w:rPr>
          <w:rFonts w:ascii="Times New Roman" w:hAnsi="Times New Roman"/>
          <w:sz w:val="24"/>
          <w:szCs w:val="24"/>
        </w:rPr>
        <w:t xml:space="preserve"> В журнале активно осуществляется анализ современных общественных и культурных процессов.</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b/>
          <w:i/>
          <w:sz w:val="24"/>
          <w:szCs w:val="24"/>
        </w:rPr>
        <w:t>«Русский дом»</w:t>
      </w:r>
      <w:r w:rsidRPr="002C6CD4">
        <w:rPr>
          <w:rFonts w:ascii="Times New Roman" w:hAnsi="Times New Roman"/>
          <w:sz w:val="24"/>
          <w:szCs w:val="24"/>
        </w:rPr>
        <w:t> </w:t>
      </w:r>
      <w:r w:rsidRPr="002C6CD4">
        <w:rPr>
          <w:rFonts w:ascii="Times New Roman" w:hAnsi="Times New Roman"/>
        </w:rPr>
        <w:t>–</w:t>
      </w:r>
      <w:r w:rsidRPr="002C6CD4">
        <w:rPr>
          <w:rFonts w:ascii="Times New Roman" w:hAnsi="Times New Roman"/>
          <w:sz w:val="24"/>
          <w:szCs w:val="24"/>
        </w:rPr>
        <w:t xml:space="preserve"> журнал, из названия которого сразу понятна патриотическая направленность данного издания. На страницах «</w:t>
      </w:r>
      <w:r w:rsidRPr="00373F8F">
        <w:rPr>
          <w:rFonts w:ascii="Times New Roman" w:hAnsi="Times New Roman"/>
          <w:sz w:val="24"/>
          <w:szCs w:val="24"/>
        </w:rPr>
        <w:t>Русского дома</w:t>
      </w:r>
      <w:r w:rsidRPr="002C6CD4">
        <w:rPr>
          <w:rFonts w:ascii="Times New Roman" w:hAnsi="Times New Roman"/>
          <w:sz w:val="24"/>
          <w:szCs w:val="24"/>
        </w:rPr>
        <w:t xml:space="preserve">» представлено очень много интересного материала: обсуждаются проблемы, ищутся ответы на многие вопросы, связанные с положением России в мире, проблемами русской культуры, современным положением православной веры, приводится много интересных фактов из истории нашей </w:t>
      </w:r>
      <w:r w:rsidRPr="002C6CD4">
        <w:rPr>
          <w:rFonts w:ascii="Times New Roman" w:hAnsi="Times New Roman"/>
          <w:spacing w:val="-1"/>
          <w:sz w:val="24"/>
          <w:szCs w:val="24"/>
        </w:rPr>
        <w:t>страны, раскрывается многообразие православных традиций и канонов.</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Три вышеперечисленных издания рассчитаны на разнородную, но, прежде всего, думающую аудиторию. Данные журналы можно рекомендовать в качестве дополнительной литературы или как материал для ф</w:t>
      </w:r>
      <w:r w:rsidR="00373F8F">
        <w:rPr>
          <w:rFonts w:ascii="Times New Roman" w:hAnsi="Times New Roman"/>
          <w:sz w:val="24"/>
          <w:szCs w:val="24"/>
        </w:rPr>
        <w:t>акультативных занятий школьникам</w:t>
      </w:r>
      <w:r w:rsidRPr="002C6CD4">
        <w:rPr>
          <w:rFonts w:ascii="Times New Roman" w:hAnsi="Times New Roman"/>
          <w:sz w:val="24"/>
          <w:szCs w:val="24"/>
        </w:rPr>
        <w:t xml:space="preserve"> старших </w:t>
      </w:r>
      <w:r w:rsidR="00373F8F">
        <w:rPr>
          <w:rFonts w:ascii="Times New Roman" w:hAnsi="Times New Roman"/>
          <w:sz w:val="24"/>
          <w:szCs w:val="24"/>
        </w:rPr>
        <w:t>классов, а также студентам</w:t>
      </w:r>
      <w:r w:rsidRPr="002C6CD4">
        <w:rPr>
          <w:rFonts w:ascii="Times New Roman" w:hAnsi="Times New Roman"/>
          <w:sz w:val="24"/>
          <w:szCs w:val="24"/>
        </w:rPr>
        <w:t xml:space="preserve"> гуманитарных колледжей и вузов.</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Интернет-издание </w:t>
      </w:r>
      <w:r w:rsidRPr="002C6CD4">
        <w:rPr>
          <w:rFonts w:ascii="Times New Roman" w:hAnsi="Times New Roman"/>
          <w:b/>
          <w:i/>
          <w:sz w:val="24"/>
          <w:szCs w:val="24"/>
        </w:rPr>
        <w:t>«Татьянин День»</w:t>
      </w:r>
      <w:r w:rsidRPr="002C6CD4">
        <w:rPr>
          <w:rFonts w:ascii="Times New Roman" w:hAnsi="Times New Roman"/>
          <w:sz w:val="24"/>
          <w:szCs w:val="24"/>
        </w:rPr>
        <w:t xml:space="preserve"> весьма информативно и </w:t>
      </w:r>
      <w:r w:rsidRPr="002C6CD4">
        <w:rPr>
          <w:rFonts w:ascii="Times New Roman" w:hAnsi="Times New Roman"/>
          <w:spacing w:val="-1"/>
          <w:sz w:val="24"/>
          <w:szCs w:val="24"/>
        </w:rPr>
        <w:t xml:space="preserve">примечательно интересным новостным порталом, имеет характерный уклон в </w:t>
      </w:r>
      <w:r w:rsidRPr="002C6CD4">
        <w:rPr>
          <w:rFonts w:ascii="Times New Roman" w:hAnsi="Times New Roman"/>
          <w:sz w:val="24"/>
          <w:szCs w:val="24"/>
        </w:rPr>
        <w:t>историю православной культуры. Здесь мо</w:t>
      </w:r>
      <w:r w:rsidR="00373F8F">
        <w:rPr>
          <w:rFonts w:ascii="Times New Roman" w:hAnsi="Times New Roman"/>
          <w:sz w:val="24"/>
          <w:szCs w:val="24"/>
        </w:rPr>
        <w:t xml:space="preserve">жно ознакомиться с весьма </w:t>
      </w:r>
      <w:proofErr w:type="spellStart"/>
      <w:r w:rsidR="00373F8F">
        <w:rPr>
          <w:rFonts w:ascii="Times New Roman" w:hAnsi="Times New Roman"/>
          <w:sz w:val="24"/>
          <w:szCs w:val="24"/>
        </w:rPr>
        <w:t>разноообразным</w:t>
      </w:r>
      <w:proofErr w:type="spellEnd"/>
      <w:r w:rsidRPr="002C6CD4">
        <w:rPr>
          <w:rFonts w:ascii="Times New Roman" w:hAnsi="Times New Roman"/>
          <w:sz w:val="24"/>
          <w:szCs w:val="24"/>
        </w:rPr>
        <w:t xml:space="preserve"> материалом, элементами православной этики в контексте исторического, культурного и общественного процесса.</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Данный православный интернет-портал может быть весьма полезен с </w:t>
      </w:r>
      <w:r w:rsidRPr="002C6CD4">
        <w:rPr>
          <w:rFonts w:ascii="Times New Roman" w:hAnsi="Times New Roman"/>
          <w:spacing w:val="-1"/>
          <w:sz w:val="24"/>
          <w:szCs w:val="24"/>
        </w:rPr>
        <w:t xml:space="preserve">религиоведческой точки зрения. Информацию этого интернет-издания можно </w:t>
      </w:r>
      <w:r w:rsidRPr="002C6CD4">
        <w:rPr>
          <w:rFonts w:ascii="Times New Roman" w:hAnsi="Times New Roman"/>
          <w:sz w:val="24"/>
          <w:szCs w:val="24"/>
        </w:rPr>
        <w:t xml:space="preserve">использовать в качестве дополнительного материала при работе с такими дисциплинами, как философия, теология, религиоведение, обществознание, </w:t>
      </w:r>
      <w:r w:rsidRPr="002C6CD4">
        <w:rPr>
          <w:rFonts w:ascii="Times New Roman" w:hAnsi="Times New Roman"/>
          <w:spacing w:val="-1"/>
          <w:sz w:val="24"/>
          <w:szCs w:val="24"/>
        </w:rPr>
        <w:t>история и рядом других гуманитарных учебных дисциплин вузов.</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Православный женский журнал </w:t>
      </w:r>
      <w:r w:rsidRPr="002C6CD4">
        <w:rPr>
          <w:rFonts w:ascii="Times New Roman" w:hAnsi="Times New Roman"/>
          <w:b/>
          <w:i/>
          <w:sz w:val="24"/>
          <w:szCs w:val="24"/>
        </w:rPr>
        <w:t>«Славянка»</w:t>
      </w:r>
      <w:r w:rsidRPr="002C6CD4">
        <w:rPr>
          <w:rFonts w:ascii="Times New Roman" w:hAnsi="Times New Roman"/>
          <w:sz w:val="24"/>
          <w:szCs w:val="24"/>
        </w:rPr>
        <w:t xml:space="preserve"> отличается от всех вышеперечисленных изданий тем, что обращен непосредственно к прекрасной половине человечества. Как и во </w:t>
      </w:r>
      <w:r w:rsidRPr="002C6CD4">
        <w:rPr>
          <w:rFonts w:ascii="Times New Roman" w:hAnsi="Times New Roman"/>
          <w:sz w:val="24"/>
          <w:szCs w:val="24"/>
        </w:rPr>
        <w:lastRenderedPageBreak/>
        <w:t>всех подобных изданиях, в «Славянке» затрагиваются вопросы женской красоты и здоровья, семейного очага, воспитания детей. Страницы насыщены обзорами, интересными статьями, интервью, очень удачно подобран фотоматериал. Отличает это издания от других женских журн</w:t>
      </w:r>
      <w:r w:rsidR="00373F8F">
        <w:rPr>
          <w:rFonts w:ascii="Times New Roman" w:hAnsi="Times New Roman"/>
          <w:sz w:val="24"/>
          <w:szCs w:val="24"/>
        </w:rPr>
        <w:t>алов то, что «Славянка» обращается</w:t>
      </w:r>
      <w:r w:rsidRPr="002C6CD4">
        <w:rPr>
          <w:rFonts w:ascii="Times New Roman" w:hAnsi="Times New Roman"/>
          <w:sz w:val="24"/>
          <w:szCs w:val="24"/>
        </w:rPr>
        <w:t xml:space="preserve"> к читательницам через призму православных традиций, исконно русского видения образа женщины.</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 xml:space="preserve">Издательский Совет Русской Православной Церкви выпускает журнал </w:t>
      </w:r>
      <w:r w:rsidRPr="002C6CD4">
        <w:rPr>
          <w:rFonts w:ascii="Times New Roman" w:hAnsi="Times New Roman"/>
          <w:b/>
          <w:i/>
          <w:sz w:val="24"/>
          <w:szCs w:val="24"/>
        </w:rPr>
        <w:t>«Православное книжное обозрение».</w:t>
      </w:r>
      <w:r w:rsidRPr="002C6CD4">
        <w:rPr>
          <w:rFonts w:ascii="Times New Roman" w:hAnsi="Times New Roman"/>
          <w:sz w:val="24"/>
          <w:szCs w:val="24"/>
        </w:rPr>
        <w:t xml:space="preserve"> Журнал рассказывает обо всех самых важных событиях в церковном книгоиздании и </w:t>
      </w:r>
      <w:proofErr w:type="spellStart"/>
      <w:r w:rsidRPr="002C6CD4">
        <w:rPr>
          <w:rFonts w:ascii="Times New Roman" w:hAnsi="Times New Roman"/>
          <w:sz w:val="24"/>
          <w:szCs w:val="24"/>
        </w:rPr>
        <w:t>книгораспространении</w:t>
      </w:r>
      <w:proofErr w:type="spellEnd"/>
      <w:r w:rsidRPr="002C6CD4">
        <w:rPr>
          <w:rFonts w:ascii="Times New Roman" w:hAnsi="Times New Roman"/>
          <w:sz w:val="24"/>
          <w:szCs w:val="24"/>
        </w:rPr>
        <w:t xml:space="preserve">: об официальных мероприятиях, выставках, встречах, презентациях, выходе новых книг. В «Православном книжном обозрении печатаются обзоры, аннотации, рецензии, интервью, статьи о книжной культуре разных времен и </w:t>
      </w:r>
      <w:proofErr w:type="spellStart"/>
      <w:r w:rsidRPr="002C6CD4">
        <w:rPr>
          <w:rFonts w:ascii="Times New Roman" w:hAnsi="Times New Roman"/>
          <w:sz w:val="24"/>
          <w:szCs w:val="24"/>
        </w:rPr>
        <w:t>мн.др</w:t>
      </w:r>
      <w:proofErr w:type="spellEnd"/>
      <w:r w:rsidRPr="002C6CD4">
        <w:rPr>
          <w:rFonts w:ascii="Times New Roman" w:hAnsi="Times New Roman"/>
          <w:sz w:val="24"/>
          <w:szCs w:val="24"/>
        </w:rPr>
        <w:t xml:space="preserve">. </w:t>
      </w:r>
    </w:p>
    <w:p w:rsidR="00280588" w:rsidRPr="002C6CD4" w:rsidRDefault="00280588" w:rsidP="0007316E">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В заключение обзора ст</w:t>
      </w:r>
      <w:r w:rsidR="00260C40">
        <w:rPr>
          <w:rFonts w:ascii="Times New Roman" w:hAnsi="Times New Roman"/>
          <w:sz w:val="24"/>
          <w:szCs w:val="24"/>
        </w:rPr>
        <w:t>оит напомнить что Православие</w:t>
      </w:r>
      <w:r w:rsidR="00260C40" w:rsidRPr="002C6CD4">
        <w:rPr>
          <w:rFonts w:ascii="Times New Roman" w:hAnsi="Times New Roman"/>
          <w:sz w:val="24"/>
          <w:szCs w:val="24"/>
        </w:rPr>
        <w:t xml:space="preserve"> – </w:t>
      </w:r>
      <w:r w:rsidRPr="002C6CD4">
        <w:rPr>
          <w:rFonts w:ascii="Times New Roman" w:hAnsi="Times New Roman"/>
          <w:sz w:val="24"/>
          <w:szCs w:val="24"/>
        </w:rPr>
        <w:t>это не просто форма</w:t>
      </w:r>
      <w:r w:rsidR="00260C40">
        <w:rPr>
          <w:rFonts w:ascii="Times New Roman" w:hAnsi="Times New Roman"/>
          <w:sz w:val="24"/>
          <w:szCs w:val="24"/>
        </w:rPr>
        <w:t xml:space="preserve"> вероисповедания, Православие</w:t>
      </w:r>
      <w:r w:rsidR="00260C40" w:rsidRPr="002C6CD4">
        <w:rPr>
          <w:rFonts w:ascii="Times New Roman" w:hAnsi="Times New Roman"/>
          <w:sz w:val="24"/>
          <w:szCs w:val="24"/>
        </w:rPr>
        <w:t xml:space="preserve"> – </w:t>
      </w:r>
      <w:r w:rsidRPr="002C6CD4">
        <w:rPr>
          <w:rFonts w:ascii="Times New Roman" w:hAnsi="Times New Roman"/>
          <w:sz w:val="24"/>
          <w:szCs w:val="24"/>
        </w:rPr>
        <w:t>это целая культурно-этическая позиция, почва русского мироощущения, фундамент народа и страны; русский язык носит характер объединяющего языка, связывающего воедино великую колоритную нацию, это язык, с помощью которого осуществляется преемственность поколениями культурных ценностей и традиций.</w:t>
      </w:r>
    </w:p>
    <w:p w:rsidR="00280588" w:rsidRPr="002C6CD4" w:rsidRDefault="00280588" w:rsidP="00373F8F">
      <w:pPr>
        <w:shd w:val="clear" w:color="auto" w:fill="FFFFFF"/>
        <w:tabs>
          <w:tab w:val="left" w:pos="2744"/>
        </w:tabs>
        <w:spacing w:after="0" w:line="360" w:lineRule="auto"/>
        <w:ind w:firstLine="567"/>
        <w:jc w:val="both"/>
        <w:rPr>
          <w:rFonts w:ascii="Times New Roman" w:hAnsi="Times New Roman"/>
          <w:sz w:val="24"/>
          <w:szCs w:val="24"/>
        </w:rPr>
      </w:pPr>
      <w:r w:rsidRPr="002C6CD4">
        <w:rPr>
          <w:rFonts w:ascii="Times New Roman" w:hAnsi="Times New Roman"/>
          <w:sz w:val="24"/>
          <w:szCs w:val="24"/>
        </w:rPr>
        <w:t>Важно повышать интерес к отечественной культуре, православным традициям</w:t>
      </w:r>
      <w:r w:rsidR="00373F8F">
        <w:rPr>
          <w:rFonts w:ascii="Times New Roman" w:hAnsi="Times New Roman"/>
          <w:sz w:val="24"/>
          <w:szCs w:val="24"/>
        </w:rPr>
        <w:t xml:space="preserve">. </w:t>
      </w:r>
      <w:r w:rsidR="00373F8F">
        <w:rPr>
          <w:rFonts w:ascii="Times New Roman" w:hAnsi="Times New Roman"/>
          <w:spacing w:val="-1"/>
          <w:sz w:val="24"/>
          <w:szCs w:val="24"/>
        </w:rPr>
        <w:t>О</w:t>
      </w:r>
      <w:r w:rsidRPr="002C6CD4">
        <w:rPr>
          <w:rFonts w:ascii="Times New Roman" w:hAnsi="Times New Roman"/>
          <w:spacing w:val="-1"/>
          <w:sz w:val="24"/>
          <w:szCs w:val="24"/>
        </w:rPr>
        <w:t xml:space="preserve">т того в каком информационном </w:t>
      </w:r>
      <w:r w:rsidRPr="002C6CD4">
        <w:rPr>
          <w:rFonts w:ascii="Times New Roman" w:hAnsi="Times New Roman"/>
          <w:sz w:val="24"/>
          <w:szCs w:val="24"/>
        </w:rPr>
        <w:t>поле формируется мировоззрение молодого поколения и зависит будущий нравственный облик нашего народа и страны.</w:t>
      </w:r>
    </w:p>
    <w:p w:rsidR="00280588" w:rsidRDefault="00280588"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03018E" w:rsidRDefault="0003018E" w:rsidP="0007316E">
      <w:pPr>
        <w:spacing w:after="0" w:line="360" w:lineRule="auto"/>
        <w:rPr>
          <w:rFonts w:ascii="Times New Roman" w:hAnsi="Times New Roman"/>
          <w:sz w:val="24"/>
          <w:szCs w:val="24"/>
        </w:rPr>
      </w:pPr>
    </w:p>
    <w:p w:rsidR="004375A0" w:rsidRDefault="004375A0" w:rsidP="0007316E">
      <w:pPr>
        <w:spacing w:after="0" w:line="360" w:lineRule="auto"/>
        <w:rPr>
          <w:rFonts w:ascii="Times New Roman" w:hAnsi="Times New Roman"/>
          <w:sz w:val="24"/>
          <w:szCs w:val="24"/>
        </w:rPr>
      </w:pPr>
    </w:p>
    <w:p w:rsidR="004375A0" w:rsidRDefault="004375A0" w:rsidP="0007316E">
      <w:pPr>
        <w:spacing w:after="0" w:line="360" w:lineRule="auto"/>
        <w:rPr>
          <w:rFonts w:ascii="Times New Roman" w:hAnsi="Times New Roman"/>
          <w:sz w:val="24"/>
          <w:szCs w:val="24"/>
        </w:rPr>
      </w:pPr>
    </w:p>
    <w:p w:rsidR="004375A0" w:rsidRDefault="004375A0" w:rsidP="0007316E">
      <w:pPr>
        <w:spacing w:after="0" w:line="360" w:lineRule="auto"/>
        <w:rPr>
          <w:rFonts w:ascii="Times New Roman" w:hAnsi="Times New Roman"/>
          <w:sz w:val="24"/>
          <w:szCs w:val="24"/>
        </w:rPr>
      </w:pPr>
    </w:p>
    <w:p w:rsidR="004375A0" w:rsidRDefault="004375A0" w:rsidP="0007316E">
      <w:pPr>
        <w:spacing w:after="0" w:line="360" w:lineRule="auto"/>
        <w:rPr>
          <w:rFonts w:ascii="Times New Roman" w:hAnsi="Times New Roman"/>
          <w:sz w:val="24"/>
          <w:szCs w:val="24"/>
        </w:rPr>
      </w:pPr>
    </w:p>
    <w:p w:rsidR="004375A0" w:rsidRDefault="004375A0" w:rsidP="004375A0">
      <w:pPr>
        <w:spacing w:after="0" w:line="360" w:lineRule="auto"/>
        <w:jc w:val="center"/>
        <w:rPr>
          <w:rFonts w:ascii="Times New Roman" w:hAnsi="Times New Roman"/>
          <w:i/>
          <w:sz w:val="56"/>
          <w:szCs w:val="56"/>
        </w:rPr>
      </w:pPr>
      <w:r w:rsidRPr="004375A0">
        <w:rPr>
          <w:rFonts w:ascii="Times New Roman" w:hAnsi="Times New Roman"/>
          <w:i/>
          <w:sz w:val="56"/>
          <w:szCs w:val="56"/>
        </w:rPr>
        <w:t>Приложение</w:t>
      </w:r>
    </w:p>
    <w:p w:rsidR="004375A0" w:rsidRDefault="004375A0" w:rsidP="004375A0">
      <w:pPr>
        <w:spacing w:after="0" w:line="360" w:lineRule="auto"/>
        <w:jc w:val="center"/>
        <w:rPr>
          <w:rFonts w:ascii="Times New Roman" w:hAnsi="Times New Roman"/>
          <w:sz w:val="56"/>
          <w:szCs w:val="56"/>
        </w:rPr>
      </w:pPr>
    </w:p>
    <w:p w:rsidR="004375A0" w:rsidRDefault="004375A0" w:rsidP="004375A0">
      <w:pPr>
        <w:spacing w:after="0" w:line="360" w:lineRule="auto"/>
        <w:jc w:val="center"/>
        <w:rPr>
          <w:rFonts w:ascii="Times New Roman" w:hAnsi="Times New Roman"/>
          <w:i/>
          <w:sz w:val="44"/>
          <w:szCs w:val="44"/>
        </w:rPr>
      </w:pPr>
      <w:r>
        <w:rPr>
          <w:rFonts w:ascii="Times New Roman" w:hAnsi="Times New Roman"/>
          <w:i/>
          <w:sz w:val="44"/>
          <w:szCs w:val="44"/>
        </w:rPr>
        <w:t>Буквы и орнамент для раскрашивания</w:t>
      </w:r>
    </w:p>
    <w:p w:rsidR="004375A0" w:rsidRDefault="004375A0" w:rsidP="004375A0">
      <w:pPr>
        <w:spacing w:after="0" w:line="360" w:lineRule="auto"/>
        <w:jc w:val="center"/>
        <w:rPr>
          <w:rFonts w:ascii="Times New Roman" w:hAnsi="Times New Roman"/>
          <w:i/>
          <w:sz w:val="40"/>
          <w:szCs w:val="40"/>
        </w:rPr>
      </w:pPr>
      <w:r w:rsidRPr="004375A0">
        <w:rPr>
          <w:rFonts w:ascii="Times New Roman" w:hAnsi="Times New Roman"/>
          <w:i/>
          <w:sz w:val="40"/>
          <w:szCs w:val="40"/>
        </w:rPr>
        <w:t>(может использоваться как раздаточный материал)</w:t>
      </w:r>
    </w:p>
    <w:p w:rsidR="00444721" w:rsidRPr="00444721" w:rsidRDefault="00444721" w:rsidP="00444721">
      <w:pPr>
        <w:jc w:val="center"/>
        <w:rPr>
          <w:i/>
          <w:sz w:val="20"/>
          <w:szCs w:val="20"/>
        </w:rPr>
      </w:pPr>
      <w:r>
        <w:rPr>
          <w:i/>
          <w:sz w:val="20"/>
          <w:szCs w:val="20"/>
        </w:rPr>
        <w:t>(</w:t>
      </w:r>
      <w:r w:rsidRPr="00444721">
        <w:rPr>
          <w:i/>
          <w:sz w:val="20"/>
          <w:szCs w:val="20"/>
        </w:rPr>
        <w:t>В основу раскраски легли образцы буквиц, орнаментов, заставок из книги «Трехсотлетие московского печатного дела 1564–1864» [М., 1864].</w:t>
      </w:r>
      <w:r>
        <w:rPr>
          <w:i/>
          <w:sz w:val="20"/>
          <w:szCs w:val="20"/>
        </w:rPr>
        <w:t>)</w:t>
      </w:r>
    </w:p>
    <w:p w:rsidR="00444721" w:rsidRPr="004375A0" w:rsidRDefault="00444721" w:rsidP="004375A0">
      <w:pPr>
        <w:spacing w:after="0" w:line="360" w:lineRule="auto"/>
        <w:jc w:val="center"/>
        <w:rPr>
          <w:rFonts w:ascii="Times New Roman" w:hAnsi="Times New Roman"/>
          <w:i/>
          <w:sz w:val="40"/>
          <w:szCs w:val="40"/>
        </w:rPr>
      </w:pPr>
    </w:p>
    <w:p w:rsidR="006B21DC" w:rsidRDefault="0003018E" w:rsidP="0007316E">
      <w:pPr>
        <w:spacing w:after="0"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158D6534" wp14:editId="6C704864">
            <wp:extent cx="5940425" cy="8665845"/>
            <wp:effectExtent l="0" t="0" r="3175" b="1905"/>
            <wp:docPr id="36" name="Рисунок 36" descr="C:\Users\user\Desktop\Дипломы\Пособие\44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ипломы\Пособие\44п.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8665845"/>
                    </a:xfrm>
                    <a:prstGeom prst="rect">
                      <a:avLst/>
                    </a:prstGeom>
                    <a:noFill/>
                    <a:ln>
                      <a:noFill/>
                    </a:ln>
                  </pic:spPr>
                </pic:pic>
              </a:graphicData>
            </a:graphic>
          </wp:inline>
        </w:drawing>
      </w: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419725" cy="6248400"/>
            <wp:effectExtent l="0" t="0" r="9525" b="0"/>
            <wp:docPr id="33" name="Рисунок 33" descr="C:\Users\user\Desktop\Дипломы\Пособие\11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пломы\Пособие\11п.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9725" cy="6248400"/>
                    </a:xfrm>
                    <a:prstGeom prst="rect">
                      <a:avLst/>
                    </a:prstGeom>
                    <a:noFill/>
                    <a:ln>
                      <a:noFill/>
                    </a:ln>
                  </pic:spPr>
                </pic:pic>
              </a:graphicData>
            </a:graphic>
          </wp:inline>
        </w:drawing>
      </w: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03018E" w:rsidRPr="0003018E" w:rsidRDefault="0003018E" w:rsidP="0003018E">
      <w:pPr>
        <w:spacing w:after="0"/>
        <w:jc w:val="both"/>
        <w:rPr>
          <w:rFonts w:ascii="Times New Roman" w:hAnsi="Times New Roman"/>
          <w:sz w:val="32"/>
          <w:szCs w:val="32"/>
        </w:rPr>
      </w:pPr>
      <w:r w:rsidRPr="0003018E">
        <w:rPr>
          <w:rFonts w:ascii="Times New Roman" w:hAnsi="Times New Roman"/>
          <w:sz w:val="32"/>
          <w:szCs w:val="32"/>
        </w:rPr>
        <w:t>Дорогой друг, ты уже знаешь буквы и умеешь читать. А знаешь ли ты, что такое буквицы?</w:t>
      </w:r>
    </w:p>
    <w:p w:rsidR="0003018E" w:rsidRPr="0003018E" w:rsidRDefault="0003018E" w:rsidP="0003018E">
      <w:pPr>
        <w:spacing w:after="0"/>
        <w:jc w:val="both"/>
        <w:rPr>
          <w:rFonts w:ascii="Times New Roman" w:hAnsi="Times New Roman"/>
          <w:sz w:val="32"/>
          <w:szCs w:val="32"/>
        </w:rPr>
      </w:pPr>
      <w:r w:rsidRPr="0003018E">
        <w:rPr>
          <w:rFonts w:ascii="Times New Roman" w:hAnsi="Times New Roman"/>
          <w:sz w:val="32"/>
          <w:szCs w:val="32"/>
        </w:rPr>
        <w:t xml:space="preserve">Буквица – первая прописная буква книги или главы в книге. Но буква не простая, а украшенная. </w:t>
      </w:r>
    </w:p>
    <w:p w:rsidR="0003018E" w:rsidRDefault="0003018E" w:rsidP="0003018E">
      <w:pPr>
        <w:spacing w:after="0"/>
        <w:jc w:val="both"/>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6B21DC" w:rsidRDefault="006B21DC" w:rsidP="0007316E">
      <w:pPr>
        <w:spacing w:after="0" w:line="360" w:lineRule="auto"/>
        <w:rPr>
          <w:rFonts w:ascii="Times New Roman" w:hAnsi="Times New Roman"/>
          <w:sz w:val="24"/>
          <w:szCs w:val="24"/>
        </w:rPr>
      </w:pPr>
    </w:p>
    <w:p w:rsidR="0003018E" w:rsidRDefault="0003018E" w:rsidP="0007316E">
      <w:pPr>
        <w:spacing w:after="0" w:line="360" w:lineRule="auto"/>
        <w:rPr>
          <w:rFonts w:ascii="Times New Roman" w:hAnsi="Times New Roman"/>
          <w:sz w:val="24"/>
          <w:szCs w:val="24"/>
        </w:rPr>
      </w:pPr>
    </w:p>
    <w:p w:rsidR="0003018E" w:rsidRDefault="0003018E" w:rsidP="0007316E">
      <w:pPr>
        <w:spacing w:after="0" w:line="360" w:lineRule="auto"/>
        <w:rPr>
          <w:rFonts w:ascii="Times New Roman" w:hAnsi="Times New Roman"/>
          <w:sz w:val="24"/>
          <w:szCs w:val="24"/>
        </w:rPr>
      </w:pPr>
    </w:p>
    <w:p w:rsidR="006B21DC" w:rsidRDefault="0003018E" w:rsidP="0003018E">
      <w:pPr>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438775" cy="5772150"/>
            <wp:effectExtent l="0" t="0" r="9525" b="0"/>
            <wp:docPr id="34" name="Рисунок 34" descr="C:\Users\user\Desktop\Дипломы\Пособие\22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пломы\Пособие\22п.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8775" cy="5772150"/>
                    </a:xfrm>
                    <a:prstGeom prst="rect">
                      <a:avLst/>
                    </a:prstGeom>
                    <a:noFill/>
                    <a:ln>
                      <a:noFill/>
                    </a:ln>
                  </pic:spPr>
                </pic:pic>
              </a:graphicData>
            </a:graphic>
          </wp:inline>
        </w:drawing>
      </w: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p>
    <w:p w:rsidR="0003018E" w:rsidRPr="0003018E" w:rsidRDefault="0003018E" w:rsidP="0003018E">
      <w:pPr>
        <w:spacing w:after="0"/>
        <w:jc w:val="both"/>
        <w:rPr>
          <w:rFonts w:ascii="Times New Roman" w:hAnsi="Times New Roman"/>
          <w:sz w:val="32"/>
          <w:szCs w:val="32"/>
        </w:rPr>
      </w:pPr>
      <w:r w:rsidRPr="0003018E">
        <w:rPr>
          <w:rFonts w:ascii="Times New Roman" w:hAnsi="Times New Roman"/>
          <w:sz w:val="32"/>
          <w:szCs w:val="32"/>
        </w:rPr>
        <w:t>Такие буквицы были в старинных рукописных и печатных книгах. Сейчас книжки печатают, а давным-давно печатать их не умели.</w:t>
      </w:r>
    </w:p>
    <w:p w:rsidR="0003018E" w:rsidRPr="0003018E" w:rsidRDefault="0003018E" w:rsidP="0003018E">
      <w:pPr>
        <w:spacing w:after="0"/>
        <w:jc w:val="both"/>
        <w:rPr>
          <w:rFonts w:ascii="Times New Roman" w:hAnsi="Times New Roman"/>
          <w:sz w:val="32"/>
          <w:szCs w:val="32"/>
        </w:rPr>
      </w:pPr>
      <w:r w:rsidRPr="0003018E">
        <w:rPr>
          <w:rFonts w:ascii="Times New Roman" w:hAnsi="Times New Roman"/>
          <w:sz w:val="32"/>
          <w:szCs w:val="32"/>
        </w:rPr>
        <w:t>Тогда книги писали от руки, украшали рисунками, буквицами. На каждую книгу уходило много времени, много труда.</w:t>
      </w:r>
    </w:p>
    <w:p w:rsidR="0003018E" w:rsidRPr="0003018E" w:rsidRDefault="0003018E" w:rsidP="0003018E">
      <w:pPr>
        <w:spacing w:after="0"/>
        <w:jc w:val="both"/>
        <w:rPr>
          <w:rFonts w:ascii="Times New Roman" w:hAnsi="Times New Roman"/>
          <w:sz w:val="32"/>
          <w:szCs w:val="32"/>
        </w:rPr>
      </w:pPr>
      <w:r w:rsidRPr="0003018E">
        <w:rPr>
          <w:rFonts w:ascii="Times New Roman" w:hAnsi="Times New Roman"/>
          <w:sz w:val="32"/>
          <w:szCs w:val="32"/>
        </w:rPr>
        <w:t>Поэтому стоили книги очень дорого. Только самые богатые люди могли иметь дома книги.</w:t>
      </w: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940425" cy="6278656"/>
            <wp:effectExtent l="0" t="0" r="3175" b="8255"/>
            <wp:docPr id="35" name="Рисунок 35" descr="C:\Users\user\Desktop\Дипломы\Пособие\33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пломы\Пособие\33п.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6278656"/>
                    </a:xfrm>
                    <a:prstGeom prst="rect">
                      <a:avLst/>
                    </a:prstGeom>
                    <a:noFill/>
                    <a:ln>
                      <a:noFill/>
                    </a:ln>
                  </pic:spPr>
                </pic:pic>
              </a:graphicData>
            </a:graphic>
          </wp:inline>
        </w:drawing>
      </w:r>
    </w:p>
    <w:p w:rsidR="0003018E" w:rsidRDefault="0003018E" w:rsidP="0003018E">
      <w:pPr>
        <w:spacing w:after="0" w:line="360" w:lineRule="auto"/>
        <w:jc w:val="both"/>
        <w:rPr>
          <w:rFonts w:ascii="Times New Roman" w:hAnsi="Times New Roman"/>
          <w:sz w:val="24"/>
          <w:szCs w:val="24"/>
        </w:rPr>
      </w:pPr>
    </w:p>
    <w:p w:rsidR="0003018E" w:rsidRPr="0003018E" w:rsidRDefault="0003018E" w:rsidP="0003018E">
      <w:pPr>
        <w:spacing w:after="0"/>
        <w:jc w:val="both"/>
        <w:rPr>
          <w:rFonts w:ascii="Times New Roman" w:hAnsi="Times New Roman"/>
          <w:sz w:val="32"/>
          <w:szCs w:val="32"/>
        </w:rPr>
      </w:pPr>
      <w:r w:rsidRPr="0003018E">
        <w:rPr>
          <w:rFonts w:ascii="Times New Roman" w:hAnsi="Times New Roman"/>
          <w:sz w:val="32"/>
          <w:szCs w:val="32"/>
        </w:rPr>
        <w:t>Первым в нашей стране напечатал книгу диакон Иван Федоров. Поэтому его называют первопечатником. Было это почти 4 с половиной века назад.</w:t>
      </w:r>
    </w:p>
    <w:p w:rsidR="0003018E" w:rsidRPr="0003018E" w:rsidRDefault="0003018E" w:rsidP="0003018E">
      <w:pPr>
        <w:spacing w:after="0"/>
        <w:jc w:val="both"/>
        <w:rPr>
          <w:rFonts w:ascii="Times New Roman" w:hAnsi="Times New Roman"/>
          <w:sz w:val="32"/>
          <w:szCs w:val="32"/>
        </w:rPr>
      </w:pPr>
      <w:r w:rsidRPr="0003018E">
        <w:rPr>
          <w:rFonts w:ascii="Times New Roman" w:hAnsi="Times New Roman"/>
          <w:sz w:val="32"/>
          <w:szCs w:val="32"/>
        </w:rPr>
        <w:t>Книга называлась «Апостол». Это часть Библии – главной христианской книги.</w:t>
      </w:r>
    </w:p>
    <w:p w:rsidR="0003018E" w:rsidRDefault="0003018E" w:rsidP="0003018E">
      <w:pPr>
        <w:spacing w:after="0"/>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940425" cy="5037098"/>
            <wp:effectExtent l="0" t="0" r="3175" b="0"/>
            <wp:docPr id="37" name="Рисунок 37" descr="C:\Users\user\Desktop\Дипломы\Пособие\55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ипломы\Пособие\55ап.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5037098"/>
                    </a:xfrm>
                    <a:prstGeom prst="rect">
                      <a:avLst/>
                    </a:prstGeom>
                    <a:noFill/>
                    <a:ln>
                      <a:noFill/>
                    </a:ln>
                  </pic:spPr>
                </pic:pic>
              </a:graphicData>
            </a:graphic>
          </wp:inline>
        </w:drawing>
      </w:r>
    </w:p>
    <w:p w:rsidR="0003018E" w:rsidRDefault="0003018E" w:rsidP="0003018E">
      <w:pPr>
        <w:spacing w:after="0" w:line="360" w:lineRule="auto"/>
        <w:jc w:val="both"/>
        <w:rPr>
          <w:rFonts w:ascii="Times New Roman" w:hAnsi="Times New Roman"/>
          <w:sz w:val="24"/>
          <w:szCs w:val="24"/>
        </w:rPr>
      </w:pPr>
    </w:p>
    <w:p w:rsidR="0003018E" w:rsidRDefault="0003018E" w:rsidP="0003018E">
      <w:pPr>
        <w:spacing w:after="0" w:line="360" w:lineRule="auto"/>
        <w:jc w:val="both"/>
        <w:rPr>
          <w:rFonts w:ascii="Times New Roman" w:hAnsi="Times New Roman"/>
          <w:sz w:val="24"/>
          <w:szCs w:val="24"/>
        </w:rPr>
      </w:pPr>
    </w:p>
    <w:p w:rsidR="0003018E" w:rsidRPr="0003018E" w:rsidRDefault="0003018E" w:rsidP="0003018E">
      <w:pPr>
        <w:spacing w:after="0"/>
        <w:jc w:val="both"/>
        <w:rPr>
          <w:rFonts w:ascii="Times New Roman" w:hAnsi="Times New Roman"/>
          <w:sz w:val="32"/>
          <w:szCs w:val="32"/>
        </w:rPr>
      </w:pPr>
      <w:r w:rsidRPr="0003018E">
        <w:rPr>
          <w:rFonts w:ascii="Times New Roman" w:hAnsi="Times New Roman"/>
          <w:sz w:val="32"/>
          <w:szCs w:val="32"/>
        </w:rPr>
        <w:t>Печатные книги тоже украшали буквицами, орнаментом, заставками.</w:t>
      </w:r>
    </w:p>
    <w:p w:rsidR="0003018E" w:rsidRDefault="0003018E" w:rsidP="0003018E">
      <w:pPr>
        <w:spacing w:after="0" w:line="360" w:lineRule="auto"/>
        <w:jc w:val="both"/>
        <w:rPr>
          <w:rFonts w:ascii="Times New Roman" w:hAnsi="Times New Roman"/>
          <w:sz w:val="32"/>
          <w:szCs w:val="32"/>
        </w:rPr>
      </w:pPr>
    </w:p>
    <w:p w:rsidR="00E167CD" w:rsidRDefault="00E167CD" w:rsidP="0003018E">
      <w:pPr>
        <w:spacing w:after="0" w:line="360" w:lineRule="auto"/>
        <w:jc w:val="both"/>
        <w:rPr>
          <w:rFonts w:ascii="Times New Roman" w:hAnsi="Times New Roman"/>
          <w:sz w:val="32"/>
          <w:szCs w:val="32"/>
        </w:rPr>
      </w:pPr>
    </w:p>
    <w:p w:rsidR="00E167CD" w:rsidRDefault="00E167CD" w:rsidP="0003018E">
      <w:pPr>
        <w:spacing w:after="0" w:line="360" w:lineRule="auto"/>
        <w:jc w:val="both"/>
        <w:rPr>
          <w:rFonts w:ascii="Times New Roman" w:hAnsi="Times New Roman"/>
          <w:sz w:val="32"/>
          <w:szCs w:val="32"/>
        </w:rPr>
      </w:pPr>
    </w:p>
    <w:p w:rsidR="00E167CD" w:rsidRDefault="00E167CD" w:rsidP="0003018E">
      <w:pPr>
        <w:spacing w:after="0" w:line="360" w:lineRule="auto"/>
        <w:jc w:val="both"/>
        <w:rPr>
          <w:rFonts w:ascii="Times New Roman" w:hAnsi="Times New Roman"/>
          <w:sz w:val="32"/>
          <w:szCs w:val="32"/>
        </w:rPr>
      </w:pPr>
    </w:p>
    <w:p w:rsidR="00E167CD" w:rsidRDefault="00E167CD" w:rsidP="0003018E">
      <w:pPr>
        <w:spacing w:after="0" w:line="360" w:lineRule="auto"/>
        <w:jc w:val="both"/>
        <w:rPr>
          <w:rFonts w:ascii="Times New Roman" w:hAnsi="Times New Roman"/>
          <w:sz w:val="32"/>
          <w:szCs w:val="32"/>
        </w:rPr>
      </w:pPr>
    </w:p>
    <w:p w:rsidR="00E167CD" w:rsidRDefault="00E167CD" w:rsidP="0003018E">
      <w:pPr>
        <w:spacing w:after="0" w:line="360" w:lineRule="auto"/>
        <w:jc w:val="both"/>
        <w:rPr>
          <w:rFonts w:ascii="Times New Roman" w:hAnsi="Times New Roman"/>
          <w:sz w:val="32"/>
          <w:szCs w:val="32"/>
        </w:rPr>
      </w:pPr>
    </w:p>
    <w:p w:rsidR="00E167CD" w:rsidRDefault="00E167CD" w:rsidP="0003018E">
      <w:pPr>
        <w:spacing w:after="0" w:line="360" w:lineRule="auto"/>
        <w:jc w:val="both"/>
        <w:rPr>
          <w:rFonts w:ascii="Times New Roman" w:hAnsi="Times New Roman"/>
          <w:sz w:val="32"/>
          <w:szCs w:val="32"/>
        </w:rPr>
      </w:pPr>
    </w:p>
    <w:p w:rsidR="00E167CD" w:rsidRDefault="00E167CD" w:rsidP="0003018E">
      <w:pPr>
        <w:spacing w:after="0" w:line="360" w:lineRule="auto"/>
        <w:jc w:val="both"/>
        <w:rPr>
          <w:rFonts w:ascii="Times New Roman" w:hAnsi="Times New Roman"/>
          <w:sz w:val="32"/>
          <w:szCs w:val="32"/>
        </w:rPr>
      </w:pPr>
      <w:r>
        <w:rPr>
          <w:rFonts w:ascii="Times New Roman" w:hAnsi="Times New Roman"/>
          <w:noProof/>
          <w:sz w:val="32"/>
          <w:szCs w:val="32"/>
        </w:rPr>
        <w:lastRenderedPageBreak/>
        <w:drawing>
          <wp:inline distT="0" distB="0" distL="0" distR="0">
            <wp:extent cx="4995256" cy="9468000"/>
            <wp:effectExtent l="0" t="0" r="0" b="0"/>
            <wp:docPr id="38" name="Рисунок 38" descr="C:\Users\user\Desktop\Дипломы\Пособи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пломы\Пособие\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5256" cy="9468000"/>
                    </a:xfrm>
                    <a:prstGeom prst="rect">
                      <a:avLst/>
                    </a:prstGeom>
                    <a:noFill/>
                    <a:ln>
                      <a:noFill/>
                    </a:ln>
                  </pic:spPr>
                </pic:pic>
              </a:graphicData>
            </a:graphic>
          </wp:inline>
        </w:drawing>
      </w:r>
    </w:p>
    <w:p w:rsidR="00E167CD" w:rsidRDefault="00E167CD" w:rsidP="0003018E">
      <w:pPr>
        <w:spacing w:after="0" w:line="360" w:lineRule="auto"/>
        <w:jc w:val="both"/>
        <w:rPr>
          <w:rFonts w:ascii="Times New Roman" w:hAnsi="Times New Roman"/>
          <w:sz w:val="32"/>
          <w:szCs w:val="32"/>
        </w:rPr>
      </w:pPr>
      <w:r>
        <w:rPr>
          <w:rFonts w:ascii="Times New Roman" w:hAnsi="Times New Roman"/>
          <w:noProof/>
          <w:sz w:val="32"/>
          <w:szCs w:val="32"/>
        </w:rPr>
        <w:lastRenderedPageBreak/>
        <w:drawing>
          <wp:inline distT="0" distB="0" distL="0" distR="0">
            <wp:extent cx="5257323" cy="8784000"/>
            <wp:effectExtent l="0" t="0" r="635" b="0"/>
            <wp:docPr id="39" name="Рисунок 39" descr="C:\Users\user\Desktop\Дипломы\Пособи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пломы\Пособие\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7323" cy="8784000"/>
                    </a:xfrm>
                    <a:prstGeom prst="rect">
                      <a:avLst/>
                    </a:prstGeom>
                    <a:noFill/>
                    <a:ln>
                      <a:noFill/>
                    </a:ln>
                  </pic:spPr>
                </pic:pic>
              </a:graphicData>
            </a:graphic>
          </wp:inline>
        </w:drawing>
      </w:r>
    </w:p>
    <w:p w:rsidR="00E167CD" w:rsidRDefault="00E167CD" w:rsidP="0003018E">
      <w:pPr>
        <w:spacing w:after="0" w:line="360" w:lineRule="auto"/>
        <w:jc w:val="both"/>
        <w:rPr>
          <w:rFonts w:ascii="Times New Roman" w:hAnsi="Times New Roman"/>
          <w:sz w:val="32"/>
          <w:szCs w:val="32"/>
        </w:rPr>
      </w:pPr>
    </w:p>
    <w:p w:rsidR="00E167CD" w:rsidRDefault="00E167CD" w:rsidP="0003018E">
      <w:pPr>
        <w:spacing w:after="0" w:line="360" w:lineRule="auto"/>
        <w:jc w:val="both"/>
        <w:rPr>
          <w:rFonts w:ascii="Times New Roman" w:hAnsi="Times New Roman"/>
          <w:sz w:val="32"/>
          <w:szCs w:val="32"/>
        </w:rPr>
      </w:pPr>
      <w:r>
        <w:rPr>
          <w:rFonts w:ascii="Times New Roman" w:hAnsi="Times New Roman"/>
          <w:noProof/>
          <w:sz w:val="32"/>
          <w:szCs w:val="32"/>
        </w:rPr>
        <w:lastRenderedPageBreak/>
        <w:drawing>
          <wp:inline distT="0" distB="0" distL="0" distR="0">
            <wp:extent cx="5378810" cy="8784000"/>
            <wp:effectExtent l="0" t="0" r="0" b="0"/>
            <wp:docPr id="40" name="Рисунок 40" descr="C:\Users\user\Desktop\Дипломы\Пособи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пломы\Пособие\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8810" cy="8784000"/>
                    </a:xfrm>
                    <a:prstGeom prst="rect">
                      <a:avLst/>
                    </a:prstGeom>
                    <a:noFill/>
                    <a:ln>
                      <a:noFill/>
                    </a:ln>
                  </pic:spPr>
                </pic:pic>
              </a:graphicData>
            </a:graphic>
          </wp:inline>
        </w:drawing>
      </w:r>
    </w:p>
    <w:p w:rsidR="00E167CD" w:rsidRDefault="00E167CD" w:rsidP="0003018E">
      <w:pPr>
        <w:spacing w:after="0" w:line="360" w:lineRule="auto"/>
        <w:jc w:val="both"/>
        <w:rPr>
          <w:rFonts w:ascii="Times New Roman" w:hAnsi="Times New Roman"/>
          <w:sz w:val="32"/>
          <w:szCs w:val="32"/>
        </w:rPr>
      </w:pPr>
    </w:p>
    <w:p w:rsidR="00E167CD" w:rsidRPr="0003018E" w:rsidRDefault="00E167CD" w:rsidP="0003018E">
      <w:pPr>
        <w:spacing w:after="0" w:line="360" w:lineRule="auto"/>
        <w:jc w:val="both"/>
        <w:rPr>
          <w:rFonts w:ascii="Times New Roman" w:hAnsi="Times New Roman"/>
          <w:sz w:val="32"/>
          <w:szCs w:val="32"/>
        </w:rPr>
      </w:pPr>
      <w:r>
        <w:rPr>
          <w:rFonts w:ascii="Times New Roman" w:hAnsi="Times New Roman"/>
          <w:noProof/>
          <w:sz w:val="32"/>
          <w:szCs w:val="32"/>
        </w:rPr>
        <w:lastRenderedPageBreak/>
        <w:drawing>
          <wp:inline distT="0" distB="0" distL="0" distR="0">
            <wp:extent cx="5260378" cy="8856000"/>
            <wp:effectExtent l="0" t="0" r="0" b="2540"/>
            <wp:docPr id="41" name="Рисунок 41" descr="C:\Users\user\Desktop\Дипломы\Пособие\1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ипломы\Пособие\11а.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0378" cy="8856000"/>
                    </a:xfrm>
                    <a:prstGeom prst="rect">
                      <a:avLst/>
                    </a:prstGeom>
                    <a:noFill/>
                    <a:ln>
                      <a:noFill/>
                    </a:ln>
                  </pic:spPr>
                </pic:pic>
              </a:graphicData>
            </a:graphic>
          </wp:inline>
        </w:drawing>
      </w:r>
    </w:p>
    <w:sectPr w:rsidR="00E167CD" w:rsidRPr="0003018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F64" w:rsidRDefault="00D91F64" w:rsidP="00B333FD">
      <w:pPr>
        <w:spacing w:after="0" w:line="240" w:lineRule="auto"/>
      </w:pPr>
      <w:r>
        <w:separator/>
      </w:r>
    </w:p>
  </w:endnote>
  <w:endnote w:type="continuationSeparator" w:id="0">
    <w:p w:rsidR="00D91F64" w:rsidRDefault="00D91F64" w:rsidP="00B33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F64" w:rsidRDefault="00D91F64" w:rsidP="00B333FD">
      <w:pPr>
        <w:spacing w:after="0" w:line="240" w:lineRule="auto"/>
      </w:pPr>
      <w:r>
        <w:separator/>
      </w:r>
    </w:p>
  </w:footnote>
  <w:footnote w:type="continuationSeparator" w:id="0">
    <w:p w:rsidR="00D91F64" w:rsidRDefault="00D91F64" w:rsidP="00B333FD">
      <w:pPr>
        <w:spacing w:after="0" w:line="240" w:lineRule="auto"/>
      </w:pPr>
      <w:r>
        <w:continuationSeparator/>
      </w:r>
    </w:p>
  </w:footnote>
  <w:footnote w:id="1">
    <w:p w:rsidR="00FB37F7" w:rsidRPr="00577765" w:rsidRDefault="00FB37F7" w:rsidP="00B333FD">
      <w:pPr>
        <w:rPr>
          <w:sz w:val="20"/>
          <w:szCs w:val="20"/>
        </w:rPr>
      </w:pPr>
      <w:r>
        <w:rPr>
          <w:rStyle w:val="ad"/>
        </w:rPr>
        <w:footnoteRef/>
      </w:r>
      <w:r>
        <w:t xml:space="preserve"> </w:t>
      </w:r>
      <w:r w:rsidRPr="00577765">
        <w:rPr>
          <w:sz w:val="20"/>
          <w:szCs w:val="20"/>
        </w:rPr>
        <w:t>Первые русские князья. Характер древнерусской державы. Князь и дружина. Полюдье.</w:t>
      </w:r>
      <w:r>
        <w:rPr>
          <w:sz w:val="20"/>
          <w:szCs w:val="20"/>
        </w:rPr>
        <w:t xml:space="preserve"> Деятельность Олега, Игоря, Оль</w:t>
      </w:r>
      <w:r w:rsidRPr="00577765">
        <w:rPr>
          <w:sz w:val="20"/>
          <w:szCs w:val="20"/>
        </w:rPr>
        <w:t>ги по укреплению внутреннего и международного положения Древнерусского государства. Походы Святослава.</w:t>
      </w:r>
    </w:p>
    <w:p w:rsidR="00FB37F7" w:rsidRPr="00577765" w:rsidRDefault="00FB37F7" w:rsidP="00B333FD">
      <w:pPr>
        <w:rPr>
          <w:sz w:val="20"/>
          <w:szCs w:val="20"/>
        </w:rPr>
      </w:pPr>
      <w:r w:rsidRPr="00577765">
        <w:rPr>
          <w:sz w:val="20"/>
          <w:szCs w:val="20"/>
        </w:rPr>
        <w:t>Князь Владимир. Крещение Руси. Борьба за киевский престол. Начало правлен</w:t>
      </w:r>
      <w:r>
        <w:rPr>
          <w:sz w:val="20"/>
          <w:szCs w:val="20"/>
        </w:rPr>
        <w:t>ия князя Владимира. Причины при</w:t>
      </w:r>
      <w:r w:rsidRPr="00577765">
        <w:rPr>
          <w:sz w:val="20"/>
          <w:szCs w:val="20"/>
        </w:rPr>
        <w:t>нятия христианства. Крещение Руси. Значение принятия христианства.</w:t>
      </w:r>
    </w:p>
    <w:p w:rsidR="00FB37F7" w:rsidRPr="00577765" w:rsidRDefault="00FB37F7" w:rsidP="00B333FD">
      <w:pPr>
        <w:rPr>
          <w:sz w:val="20"/>
          <w:szCs w:val="20"/>
        </w:rPr>
      </w:pPr>
      <w:proofErr w:type="gramStart"/>
      <w:r>
        <w:rPr>
          <w:sz w:val="20"/>
          <w:szCs w:val="20"/>
        </w:rPr>
        <w:t>(</w:t>
      </w:r>
      <w:r w:rsidRPr="00577765">
        <w:rPr>
          <w:sz w:val="20"/>
          <w:szCs w:val="20"/>
        </w:rPr>
        <w:t>Данилов</w:t>
      </w:r>
      <w:r>
        <w:rPr>
          <w:sz w:val="20"/>
          <w:szCs w:val="20"/>
        </w:rPr>
        <w:t xml:space="preserve"> </w:t>
      </w:r>
      <w:r w:rsidRPr="00577765">
        <w:rPr>
          <w:sz w:val="20"/>
          <w:szCs w:val="20"/>
        </w:rPr>
        <w:t>А. А., Косулина</w:t>
      </w:r>
      <w:r>
        <w:rPr>
          <w:sz w:val="20"/>
          <w:szCs w:val="20"/>
        </w:rPr>
        <w:t xml:space="preserve"> </w:t>
      </w:r>
      <w:r w:rsidRPr="00577765">
        <w:rPr>
          <w:sz w:val="20"/>
          <w:szCs w:val="20"/>
        </w:rPr>
        <w:t>Л. Г.,: История России.</w:t>
      </w:r>
      <w:proofErr w:type="gramEnd"/>
      <w:r w:rsidRPr="00577765">
        <w:rPr>
          <w:sz w:val="20"/>
          <w:szCs w:val="20"/>
        </w:rPr>
        <w:t xml:space="preserve"> </w:t>
      </w:r>
      <w:proofErr w:type="gramStart"/>
      <w:r w:rsidRPr="00577765">
        <w:rPr>
          <w:sz w:val="20"/>
          <w:szCs w:val="20"/>
        </w:rPr>
        <w:t>С древнейших времен до конца XVI</w:t>
      </w:r>
      <w:r>
        <w:rPr>
          <w:sz w:val="20"/>
          <w:szCs w:val="20"/>
        </w:rPr>
        <w:t xml:space="preserve"> </w:t>
      </w:r>
      <w:r w:rsidRPr="00577765">
        <w:rPr>
          <w:sz w:val="20"/>
          <w:szCs w:val="20"/>
        </w:rPr>
        <w:t>века</w:t>
      </w:r>
      <w:r>
        <w:rPr>
          <w:sz w:val="20"/>
          <w:szCs w:val="20"/>
        </w:rPr>
        <w:t>)</w:t>
      </w:r>
      <w:r w:rsidRPr="00577765">
        <w:rPr>
          <w:sz w:val="20"/>
          <w:szCs w:val="20"/>
        </w:rPr>
        <w:t>.</w:t>
      </w:r>
      <w:proofErr w:type="gramEnd"/>
    </w:p>
    <w:p w:rsidR="00FB37F7" w:rsidRDefault="00FB37F7" w:rsidP="00B333FD">
      <w:pPr>
        <w:pStyle w:val="ab"/>
      </w:pPr>
    </w:p>
  </w:footnote>
  <w:footnote w:id="2">
    <w:p w:rsidR="00FB37F7" w:rsidRDefault="00FB37F7" w:rsidP="00B333FD">
      <w:pPr>
        <w:pStyle w:val="ab"/>
      </w:pPr>
      <w:r>
        <w:rPr>
          <w:rStyle w:val="ad"/>
        </w:rPr>
        <w:footnoteRef/>
      </w:r>
      <w:r>
        <w:t xml:space="preserve"> При создании урока использованы отрывки летописи в переводе </w:t>
      </w:r>
      <w:proofErr w:type="spellStart"/>
      <w:r>
        <w:t>Д.С.Лихачёва</w:t>
      </w:r>
      <w:proofErr w:type="spellEnd"/>
      <w:r>
        <w:t xml:space="preserve">. На наш взгляд, древнерусское выражение «и </w:t>
      </w:r>
      <w:proofErr w:type="spellStart"/>
      <w:r>
        <w:t>откуду</w:t>
      </w:r>
      <w:proofErr w:type="spellEnd"/>
      <w:r>
        <w:t xml:space="preserve"> русская земля </w:t>
      </w:r>
      <w:proofErr w:type="gramStart"/>
      <w:r>
        <w:t>стала</w:t>
      </w:r>
      <w:proofErr w:type="gramEnd"/>
      <w:r>
        <w:t xml:space="preserve"> есть», более точно можно было бы перевести как «и почему (откуда) земля стала называться русской», но отрывки летописи, дающие основание для такого перевода, всё равно на уроке разбираться не будут.</w:t>
      </w:r>
    </w:p>
  </w:footnote>
  <w:footnote w:id="3">
    <w:p w:rsidR="00FB37F7" w:rsidRPr="00063D28" w:rsidRDefault="00FB37F7" w:rsidP="00B333FD">
      <w:pPr>
        <w:jc w:val="both"/>
        <w:rPr>
          <w:rFonts w:ascii="Times New Roman" w:hAnsi="Times New Roman"/>
          <w:sz w:val="20"/>
          <w:szCs w:val="20"/>
        </w:rPr>
      </w:pPr>
      <w:r w:rsidRPr="00063D28">
        <w:rPr>
          <w:rStyle w:val="ad"/>
          <w:rFonts w:ascii="Times New Roman" w:hAnsi="Times New Roman"/>
          <w:sz w:val="20"/>
          <w:szCs w:val="20"/>
        </w:rPr>
        <w:footnoteRef/>
      </w:r>
      <w:r w:rsidRPr="00063D28">
        <w:rPr>
          <w:rFonts w:ascii="Times New Roman" w:hAnsi="Times New Roman"/>
          <w:sz w:val="20"/>
          <w:szCs w:val="20"/>
        </w:rPr>
        <w:t xml:space="preserve"> Далее у учеников можно уточнить, что такое «праведник», некоторым из них это понятие должно быть знакомо из курса «Основ православной культуры».</w:t>
      </w:r>
    </w:p>
  </w:footnote>
  <w:footnote w:id="4">
    <w:p w:rsidR="00FB37F7" w:rsidRPr="00063D28" w:rsidRDefault="00FB37F7" w:rsidP="00B333FD">
      <w:pPr>
        <w:pStyle w:val="ab"/>
      </w:pPr>
      <w:r w:rsidRPr="00063D28">
        <w:rPr>
          <w:rStyle w:val="ad"/>
        </w:rPr>
        <w:footnoteRef/>
      </w:r>
      <w:r w:rsidRPr="00063D28">
        <w:t xml:space="preserve"> Т.е. – после потопа.</w:t>
      </w:r>
    </w:p>
  </w:footnote>
  <w:footnote w:id="5">
    <w:p w:rsidR="00FB37F7" w:rsidRPr="00063D28" w:rsidRDefault="00FB37F7" w:rsidP="00B333FD">
      <w:pPr>
        <w:pStyle w:val="ab"/>
      </w:pPr>
      <w:r w:rsidRPr="00063D28">
        <w:rPr>
          <w:rStyle w:val="ad"/>
        </w:rPr>
        <w:footnoteRef/>
      </w:r>
      <w:r w:rsidRPr="00063D28">
        <w:t xml:space="preserve"> Народов.</w:t>
      </w:r>
    </w:p>
  </w:footnote>
  <w:footnote w:id="6">
    <w:p w:rsidR="00FB37F7" w:rsidRDefault="00FB37F7" w:rsidP="00B333FD">
      <w:pPr>
        <w:pStyle w:val="ab"/>
      </w:pPr>
      <w:r>
        <w:rPr>
          <w:rStyle w:val="ad"/>
        </w:rPr>
        <w:footnoteRef/>
      </w:r>
      <w:r>
        <w:t xml:space="preserve"> Моравия – древнее название Чехии.</w:t>
      </w:r>
    </w:p>
  </w:footnote>
  <w:footnote w:id="7">
    <w:p w:rsidR="00FB37F7" w:rsidRDefault="00FB37F7" w:rsidP="00B333FD">
      <w:pPr>
        <w:pStyle w:val="ab"/>
      </w:pPr>
      <w:r>
        <w:rPr>
          <w:rStyle w:val="ad"/>
        </w:rPr>
        <w:footnoteRef/>
      </w:r>
      <w:r>
        <w:t xml:space="preserve"> </w:t>
      </w:r>
      <w:proofErr w:type="spellStart"/>
      <w:r>
        <w:t>Хорутане</w:t>
      </w:r>
      <w:proofErr w:type="spellEnd"/>
      <w:r>
        <w:t xml:space="preserve"> – предки современных словенцев.</w:t>
      </w:r>
    </w:p>
  </w:footnote>
  <w:footnote w:id="8">
    <w:p w:rsidR="00FB37F7" w:rsidRDefault="00FB37F7" w:rsidP="00B333FD">
      <w:pPr>
        <w:pStyle w:val="ab"/>
      </w:pPr>
      <w:r>
        <w:rPr>
          <w:rStyle w:val="ad"/>
        </w:rPr>
        <w:footnoteRef/>
      </w:r>
      <w:r>
        <w:t xml:space="preserve"> Волохи – общее название предков современных молдаван и румын.</w:t>
      </w:r>
    </w:p>
  </w:footnote>
  <w:footnote w:id="9">
    <w:p w:rsidR="00FB37F7" w:rsidRPr="009B2B02" w:rsidRDefault="00FB37F7" w:rsidP="00B333FD">
      <w:pPr>
        <w:pStyle w:val="ab"/>
      </w:pPr>
      <w:r>
        <w:rPr>
          <w:rStyle w:val="ad"/>
        </w:rPr>
        <w:footnoteRef/>
      </w:r>
      <w:r>
        <w:t xml:space="preserve"> Народность, проживавшая между Днепром и Днестром. После второй половины </w:t>
      </w:r>
      <w:r>
        <w:rPr>
          <w:lang w:val="en-US"/>
        </w:rPr>
        <w:t>X</w:t>
      </w:r>
      <w:r>
        <w:t xml:space="preserve"> века в летописях не упоминается.</w:t>
      </w:r>
    </w:p>
  </w:footnote>
  <w:footnote w:id="10">
    <w:p w:rsidR="00FB37F7" w:rsidRDefault="00FB37F7" w:rsidP="00B333FD">
      <w:pPr>
        <w:pStyle w:val="ab"/>
      </w:pPr>
      <w:r>
        <w:rPr>
          <w:rStyle w:val="ad"/>
        </w:rPr>
        <w:footnoteRef/>
      </w:r>
      <w:r>
        <w:t xml:space="preserve"> Народность в современной Польше.</w:t>
      </w:r>
    </w:p>
  </w:footnote>
  <w:footnote w:id="11">
    <w:p w:rsidR="00FB37F7" w:rsidRDefault="00FB37F7" w:rsidP="00B333FD">
      <w:pPr>
        <w:pStyle w:val="ab"/>
      </w:pPr>
      <w:r>
        <w:rPr>
          <w:rStyle w:val="ad"/>
        </w:rPr>
        <w:footnoteRef/>
      </w:r>
      <w:r>
        <w:t xml:space="preserve"> Поморяне, или </w:t>
      </w:r>
      <w:proofErr w:type="spellStart"/>
      <w:r>
        <w:t>померане</w:t>
      </w:r>
      <w:proofErr w:type="spellEnd"/>
      <w:r>
        <w:t xml:space="preserve"> – народность, в древности проживавшая на территории </w:t>
      </w:r>
      <w:proofErr w:type="gramStart"/>
      <w:r>
        <w:t>современных</w:t>
      </w:r>
      <w:proofErr w:type="gramEnd"/>
      <w:r>
        <w:t xml:space="preserve"> Польши и Германии. Одни из предков современных поляков.</w:t>
      </w:r>
    </w:p>
  </w:footnote>
  <w:footnote w:id="12">
    <w:p w:rsidR="00FB37F7" w:rsidRDefault="00FB37F7" w:rsidP="00B333FD">
      <w:pPr>
        <w:pStyle w:val="ab"/>
      </w:pPr>
      <w:r>
        <w:rPr>
          <w:rStyle w:val="ad"/>
        </w:rPr>
        <w:footnoteRef/>
      </w:r>
      <w:r>
        <w:t xml:space="preserve"> Славянское племя, жившее между реками Припятью и Западной Двиной. Предки современных белорусов.</w:t>
      </w:r>
    </w:p>
  </w:footnote>
  <w:footnote w:id="13">
    <w:p w:rsidR="00FB37F7" w:rsidRDefault="00FB37F7" w:rsidP="00B333FD">
      <w:pPr>
        <w:pStyle w:val="ab"/>
      </w:pPr>
      <w:r>
        <w:rPr>
          <w:rStyle w:val="ad"/>
        </w:rPr>
        <w:footnoteRef/>
      </w:r>
      <w:r>
        <w:t xml:space="preserve"> </w:t>
      </w:r>
      <w:proofErr w:type="spellStart"/>
      <w:r>
        <w:t>Смыслены</w:t>
      </w:r>
      <w:proofErr w:type="spellEnd"/>
      <w:r>
        <w:t xml:space="preserve">  (</w:t>
      </w:r>
      <w:proofErr w:type="spellStart"/>
      <w:r>
        <w:t>древнерусск</w:t>
      </w:r>
      <w:proofErr w:type="spellEnd"/>
      <w:r>
        <w:t>.) – умные, находчивые; перекликается с современным словом «смышленые».</w:t>
      </w:r>
    </w:p>
  </w:footnote>
  <w:footnote w:id="14">
    <w:p w:rsidR="00FB37F7" w:rsidRDefault="00FB37F7" w:rsidP="00B333FD">
      <w:pPr>
        <w:pStyle w:val="ab"/>
      </w:pPr>
      <w:r>
        <w:rPr>
          <w:rStyle w:val="ad"/>
        </w:rPr>
        <w:footnoteRef/>
      </w:r>
      <w:r>
        <w:t xml:space="preserve"> Эти сведения часть детей должна помнить из учебника «Основы православной культуры», однако, поскольку этот материал был пройден ещё в четвёртом классе или в классе нет учеников, чьи родители выбрали в своё время именно модуль программы «основы религиозной культуры/светской этики», посвящённый православию, возможно, будет целесообразным этот материал напомнить.</w:t>
      </w:r>
    </w:p>
  </w:footnote>
  <w:footnote w:id="15">
    <w:p w:rsidR="00FB37F7" w:rsidRDefault="00FB37F7" w:rsidP="00B333FD">
      <w:pPr>
        <w:pStyle w:val="ab"/>
      </w:pPr>
      <w:r>
        <w:rPr>
          <w:rStyle w:val="ad"/>
        </w:rPr>
        <w:footnoteRef/>
      </w:r>
      <w:r>
        <w:t xml:space="preserve"> Речь идёт о различных обитателях берегов Балтийского моря и Северной Европы. Англы – племя, некогда жившее на территории современной Германии, а после переселились на Британские острова,  норманны – общее название, использовавшееся в Средние века для обитателей Скандинавии, а </w:t>
      </w:r>
      <w:proofErr w:type="spellStart"/>
      <w:r>
        <w:t>готландцы</w:t>
      </w:r>
      <w:proofErr w:type="spellEnd"/>
      <w:r>
        <w:t> – жители шведского острова Готланд.</w:t>
      </w:r>
    </w:p>
  </w:footnote>
  <w:footnote w:id="16">
    <w:p w:rsidR="00FB37F7" w:rsidRDefault="00FB37F7" w:rsidP="00B333FD">
      <w:pPr>
        <w:pStyle w:val="ab"/>
      </w:pPr>
      <w:r>
        <w:rPr>
          <w:rStyle w:val="ad"/>
        </w:rPr>
        <w:footnoteRef/>
      </w:r>
      <w:r>
        <w:t xml:space="preserve"> Имеются в виду волжские булгары, исповедовавшие ислам.</w:t>
      </w:r>
    </w:p>
  </w:footnote>
  <w:footnote w:id="17">
    <w:p w:rsidR="00FB37F7" w:rsidRDefault="00FB37F7" w:rsidP="00B333FD">
      <w:pPr>
        <w:pStyle w:val="ab"/>
      </w:pPr>
      <w:r>
        <w:rPr>
          <w:rStyle w:val="ad"/>
        </w:rPr>
        <w:footnoteRef/>
      </w:r>
      <w:r>
        <w:t xml:space="preserve"> Имеются в виду какие-то обитатели Европы, исповедовавшие католицизм. Термин «немец» вообще очень долго оставался в летописях общим обозначением иностранца – то есть, человека «немого», не говорящего по-славянски.</w:t>
      </w:r>
    </w:p>
  </w:footnote>
  <w:footnote w:id="18">
    <w:p w:rsidR="00FB37F7" w:rsidRPr="002C4F71" w:rsidRDefault="00FB37F7" w:rsidP="00B333FD">
      <w:pPr>
        <w:pStyle w:val="ab"/>
      </w:pPr>
      <w:r>
        <w:rPr>
          <w:rStyle w:val="ad"/>
        </w:rPr>
        <w:footnoteRef/>
      </w:r>
      <w:r>
        <w:t xml:space="preserve"> Скорее всего, Владимира посетили хазары, исповедовавшие иудаизм. В </w:t>
      </w:r>
      <w:r>
        <w:rPr>
          <w:lang w:val="en-US"/>
        </w:rPr>
        <w:t>VII</w:t>
      </w:r>
      <w:r w:rsidRPr="002C4F71">
        <w:t>-</w:t>
      </w:r>
      <w:r>
        <w:rPr>
          <w:lang w:val="en-US"/>
        </w:rPr>
        <w:t>X</w:t>
      </w:r>
      <w:r>
        <w:t xml:space="preserve"> веках у хазар было своё государство в </w:t>
      </w:r>
      <w:proofErr w:type="spellStart"/>
      <w:r>
        <w:t>Предкавказье</w:t>
      </w:r>
      <w:proofErr w:type="spellEnd"/>
      <w:r>
        <w:t xml:space="preserve"> – Хазарский каганат. Однако серьёзный урон ему нанёс своими походами отец Владимира – Святослав. Далее судьба государственности хазар неясна, в русских летописях они упоминаются до </w:t>
      </w:r>
      <w:r>
        <w:rPr>
          <w:lang w:val="en-US"/>
        </w:rPr>
        <w:t>XI</w:t>
      </w:r>
      <w:r>
        <w:t xml:space="preserve"> века.</w:t>
      </w:r>
    </w:p>
  </w:footnote>
  <w:footnote w:id="19">
    <w:p w:rsidR="00FB37F7" w:rsidRDefault="00FB37F7" w:rsidP="00B333FD">
      <w:pPr>
        <w:pStyle w:val="ab"/>
      </w:pPr>
      <w:r>
        <w:rPr>
          <w:rStyle w:val="ad"/>
        </w:rPr>
        <w:footnoteRef/>
      </w:r>
      <w:r>
        <w:t xml:space="preserve"> </w:t>
      </w:r>
      <w:proofErr w:type="spellStart"/>
      <w:r>
        <w:t>Поленица</w:t>
      </w:r>
      <w:proofErr w:type="spellEnd"/>
      <w:r>
        <w:t> – этим словом в фольклоре обозначают богатырей, причём как мужчин, так и женщин.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0BFB"/>
    <w:multiLevelType w:val="multilevel"/>
    <w:tmpl w:val="9FE49EB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73A6340"/>
    <w:multiLevelType w:val="multilevel"/>
    <w:tmpl w:val="92F8B30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27842C27"/>
    <w:multiLevelType w:val="multilevel"/>
    <w:tmpl w:val="3B62A47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4BC500AF"/>
    <w:multiLevelType w:val="multilevel"/>
    <w:tmpl w:val="D8FA8D8C"/>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5153273F"/>
    <w:multiLevelType w:val="multilevel"/>
    <w:tmpl w:val="BFB65AC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524A3A12"/>
    <w:multiLevelType w:val="multilevel"/>
    <w:tmpl w:val="FD0AF056"/>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7B9027AB"/>
    <w:multiLevelType w:val="multilevel"/>
    <w:tmpl w:val="2206B24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3"/>
  </w:num>
  <w:num w:numId="2">
    <w:abstractNumId w:val="5"/>
  </w:num>
  <w:num w:numId="3">
    <w:abstractNumId w:val="1"/>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70D"/>
    <w:rsid w:val="00002C13"/>
    <w:rsid w:val="0001605C"/>
    <w:rsid w:val="0001786A"/>
    <w:rsid w:val="0002590D"/>
    <w:rsid w:val="00025E13"/>
    <w:rsid w:val="0003018E"/>
    <w:rsid w:val="00031EDD"/>
    <w:rsid w:val="00054D27"/>
    <w:rsid w:val="000552BE"/>
    <w:rsid w:val="00063515"/>
    <w:rsid w:val="00063D28"/>
    <w:rsid w:val="0007316E"/>
    <w:rsid w:val="00075466"/>
    <w:rsid w:val="0008609F"/>
    <w:rsid w:val="000A191A"/>
    <w:rsid w:val="000D278A"/>
    <w:rsid w:val="000D3EED"/>
    <w:rsid w:val="000E4CC0"/>
    <w:rsid w:val="000E71EF"/>
    <w:rsid w:val="000F23E1"/>
    <w:rsid w:val="001133BD"/>
    <w:rsid w:val="00134ECC"/>
    <w:rsid w:val="00163DA5"/>
    <w:rsid w:val="00174DA6"/>
    <w:rsid w:val="00184151"/>
    <w:rsid w:val="001A7494"/>
    <w:rsid w:val="001B2BC1"/>
    <w:rsid w:val="001C61FD"/>
    <w:rsid w:val="001D3140"/>
    <w:rsid w:val="00206B03"/>
    <w:rsid w:val="00231857"/>
    <w:rsid w:val="00232C50"/>
    <w:rsid w:val="00256D18"/>
    <w:rsid w:val="00257D77"/>
    <w:rsid w:val="00260C40"/>
    <w:rsid w:val="002727BA"/>
    <w:rsid w:val="00272CEB"/>
    <w:rsid w:val="00280588"/>
    <w:rsid w:val="00287337"/>
    <w:rsid w:val="002A1651"/>
    <w:rsid w:val="002A7667"/>
    <w:rsid w:val="002B2CC8"/>
    <w:rsid w:val="002C6CD4"/>
    <w:rsid w:val="002E0F87"/>
    <w:rsid w:val="003160DB"/>
    <w:rsid w:val="00347EAC"/>
    <w:rsid w:val="003662CD"/>
    <w:rsid w:val="00373013"/>
    <w:rsid w:val="00373F8F"/>
    <w:rsid w:val="00392158"/>
    <w:rsid w:val="003953FC"/>
    <w:rsid w:val="003B4C11"/>
    <w:rsid w:val="00404EB8"/>
    <w:rsid w:val="00410E7E"/>
    <w:rsid w:val="00417A6B"/>
    <w:rsid w:val="0042144B"/>
    <w:rsid w:val="00422D85"/>
    <w:rsid w:val="0042769C"/>
    <w:rsid w:val="004375A0"/>
    <w:rsid w:val="00444721"/>
    <w:rsid w:val="004627C5"/>
    <w:rsid w:val="004651E2"/>
    <w:rsid w:val="00466452"/>
    <w:rsid w:val="00491BAA"/>
    <w:rsid w:val="004942DE"/>
    <w:rsid w:val="004B0A26"/>
    <w:rsid w:val="004C24AB"/>
    <w:rsid w:val="004C5C45"/>
    <w:rsid w:val="004D2C46"/>
    <w:rsid w:val="004D74EE"/>
    <w:rsid w:val="004E1A4D"/>
    <w:rsid w:val="004E5035"/>
    <w:rsid w:val="004E7D06"/>
    <w:rsid w:val="00516295"/>
    <w:rsid w:val="00523882"/>
    <w:rsid w:val="00545F6C"/>
    <w:rsid w:val="00577F44"/>
    <w:rsid w:val="00582FB5"/>
    <w:rsid w:val="00600119"/>
    <w:rsid w:val="00604135"/>
    <w:rsid w:val="00604CC8"/>
    <w:rsid w:val="00626BA1"/>
    <w:rsid w:val="00633D6C"/>
    <w:rsid w:val="006372FD"/>
    <w:rsid w:val="00651118"/>
    <w:rsid w:val="00664D06"/>
    <w:rsid w:val="006B1765"/>
    <w:rsid w:val="006B21DC"/>
    <w:rsid w:val="006C4A8B"/>
    <w:rsid w:val="006E0BFA"/>
    <w:rsid w:val="006E3EE4"/>
    <w:rsid w:val="006E4DB7"/>
    <w:rsid w:val="00703191"/>
    <w:rsid w:val="00712B6E"/>
    <w:rsid w:val="00791FCB"/>
    <w:rsid w:val="007E09E3"/>
    <w:rsid w:val="007E174E"/>
    <w:rsid w:val="007E4D4C"/>
    <w:rsid w:val="007F076C"/>
    <w:rsid w:val="007F2296"/>
    <w:rsid w:val="0080031D"/>
    <w:rsid w:val="00803B73"/>
    <w:rsid w:val="00807FC5"/>
    <w:rsid w:val="0081264E"/>
    <w:rsid w:val="00813971"/>
    <w:rsid w:val="00836AC1"/>
    <w:rsid w:val="00840301"/>
    <w:rsid w:val="00856551"/>
    <w:rsid w:val="00863C98"/>
    <w:rsid w:val="00891596"/>
    <w:rsid w:val="008932BE"/>
    <w:rsid w:val="008A5B0F"/>
    <w:rsid w:val="008C38B8"/>
    <w:rsid w:val="008C3AF0"/>
    <w:rsid w:val="008C6986"/>
    <w:rsid w:val="008F0B74"/>
    <w:rsid w:val="009000A6"/>
    <w:rsid w:val="009105C9"/>
    <w:rsid w:val="00933FC4"/>
    <w:rsid w:val="0098270D"/>
    <w:rsid w:val="009B51F2"/>
    <w:rsid w:val="009E5050"/>
    <w:rsid w:val="009F26B3"/>
    <w:rsid w:val="00A210B0"/>
    <w:rsid w:val="00A73F99"/>
    <w:rsid w:val="00A85288"/>
    <w:rsid w:val="00AB04F4"/>
    <w:rsid w:val="00AC3D82"/>
    <w:rsid w:val="00AC7045"/>
    <w:rsid w:val="00AF73F5"/>
    <w:rsid w:val="00B06FE6"/>
    <w:rsid w:val="00B333FD"/>
    <w:rsid w:val="00B35D1A"/>
    <w:rsid w:val="00B40DD9"/>
    <w:rsid w:val="00B4215D"/>
    <w:rsid w:val="00B63C37"/>
    <w:rsid w:val="00B813C6"/>
    <w:rsid w:val="00BA60BC"/>
    <w:rsid w:val="00C27DE1"/>
    <w:rsid w:val="00C42D55"/>
    <w:rsid w:val="00C638C1"/>
    <w:rsid w:val="00C7587B"/>
    <w:rsid w:val="00C808E7"/>
    <w:rsid w:val="00C853DC"/>
    <w:rsid w:val="00CA1AC9"/>
    <w:rsid w:val="00CB7E59"/>
    <w:rsid w:val="00CD432A"/>
    <w:rsid w:val="00CE7AEF"/>
    <w:rsid w:val="00D231FD"/>
    <w:rsid w:val="00D36F36"/>
    <w:rsid w:val="00D47A2B"/>
    <w:rsid w:val="00D80C7C"/>
    <w:rsid w:val="00D91F64"/>
    <w:rsid w:val="00DF576F"/>
    <w:rsid w:val="00E108A2"/>
    <w:rsid w:val="00E167CD"/>
    <w:rsid w:val="00E34DAF"/>
    <w:rsid w:val="00E40B78"/>
    <w:rsid w:val="00E40B9C"/>
    <w:rsid w:val="00E567E5"/>
    <w:rsid w:val="00E66FD6"/>
    <w:rsid w:val="00E71042"/>
    <w:rsid w:val="00E71E4D"/>
    <w:rsid w:val="00E859CA"/>
    <w:rsid w:val="00EA41C9"/>
    <w:rsid w:val="00EA6944"/>
    <w:rsid w:val="00EB2CCD"/>
    <w:rsid w:val="00EB2CCF"/>
    <w:rsid w:val="00ED4DCA"/>
    <w:rsid w:val="00F36622"/>
    <w:rsid w:val="00F5562D"/>
    <w:rsid w:val="00F56201"/>
    <w:rsid w:val="00F67283"/>
    <w:rsid w:val="00F862F3"/>
    <w:rsid w:val="00FA1AC2"/>
    <w:rsid w:val="00FA41A0"/>
    <w:rsid w:val="00FB37F7"/>
    <w:rsid w:val="00FD24BC"/>
    <w:rsid w:val="00FD4C7F"/>
    <w:rsid w:val="00FF28D9"/>
    <w:rsid w:val="00FF67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CE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F0B74"/>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99"/>
    <w:qFormat/>
    <w:rsid w:val="00840301"/>
    <w:pPr>
      <w:ind w:left="720"/>
      <w:contextualSpacing/>
    </w:pPr>
  </w:style>
  <w:style w:type="paragraph" w:styleId="a5">
    <w:name w:val="Body Text"/>
    <w:basedOn w:val="a"/>
    <w:link w:val="a6"/>
    <w:uiPriority w:val="99"/>
    <w:semiHidden/>
    <w:rsid w:val="00840301"/>
    <w:pPr>
      <w:spacing w:after="120"/>
    </w:pPr>
    <w:rPr>
      <w:sz w:val="20"/>
      <w:szCs w:val="20"/>
    </w:rPr>
  </w:style>
  <w:style w:type="character" w:customStyle="1" w:styleId="a6">
    <w:name w:val="Основной текст Знак"/>
    <w:basedOn w:val="a0"/>
    <w:link w:val="a5"/>
    <w:uiPriority w:val="99"/>
    <w:semiHidden/>
    <w:rsid w:val="00840301"/>
    <w:rPr>
      <w:rFonts w:ascii="Calibri" w:eastAsia="Times New Roman" w:hAnsi="Calibri" w:cs="Times New Roman"/>
      <w:sz w:val="20"/>
      <w:szCs w:val="20"/>
      <w:lang w:eastAsia="ru-RU"/>
    </w:rPr>
  </w:style>
  <w:style w:type="character" w:styleId="a7">
    <w:name w:val="Hyperlink"/>
    <w:uiPriority w:val="99"/>
    <w:rsid w:val="00280588"/>
    <w:rPr>
      <w:rFonts w:cs="Times New Roman"/>
      <w:color w:val="0000FF"/>
      <w:u w:val="single"/>
    </w:rPr>
  </w:style>
  <w:style w:type="paragraph" w:styleId="a8">
    <w:name w:val="Balloon Text"/>
    <w:basedOn w:val="a"/>
    <w:link w:val="a9"/>
    <w:uiPriority w:val="99"/>
    <w:semiHidden/>
    <w:unhideWhenUsed/>
    <w:rsid w:val="002805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80588"/>
    <w:rPr>
      <w:rFonts w:ascii="Tahoma" w:eastAsia="Times New Roman" w:hAnsi="Tahoma" w:cs="Tahoma"/>
      <w:sz w:val="16"/>
      <w:szCs w:val="16"/>
      <w:lang w:eastAsia="ru-RU"/>
    </w:rPr>
  </w:style>
  <w:style w:type="paragraph" w:styleId="aa">
    <w:name w:val="No Spacing"/>
    <w:uiPriority w:val="99"/>
    <w:qFormat/>
    <w:rsid w:val="00280588"/>
    <w:pPr>
      <w:spacing w:after="0" w:line="240" w:lineRule="auto"/>
    </w:pPr>
    <w:rPr>
      <w:rFonts w:ascii="Calibri" w:eastAsia="Calibri" w:hAnsi="Calibri" w:cs="Times New Roman"/>
    </w:rPr>
  </w:style>
  <w:style w:type="paragraph" w:styleId="ab">
    <w:name w:val="footnote text"/>
    <w:basedOn w:val="a"/>
    <w:link w:val="ac"/>
    <w:semiHidden/>
    <w:rsid w:val="00B333FD"/>
    <w:pPr>
      <w:spacing w:after="0" w:line="240" w:lineRule="auto"/>
    </w:pPr>
    <w:rPr>
      <w:rFonts w:ascii="Times New Roman" w:hAnsi="Times New Roman"/>
      <w:sz w:val="20"/>
      <w:szCs w:val="20"/>
    </w:rPr>
  </w:style>
  <w:style w:type="character" w:customStyle="1" w:styleId="ac">
    <w:name w:val="Текст сноски Знак"/>
    <w:basedOn w:val="a0"/>
    <w:link w:val="ab"/>
    <w:semiHidden/>
    <w:rsid w:val="00B333FD"/>
    <w:rPr>
      <w:rFonts w:ascii="Times New Roman" w:eastAsia="Times New Roman" w:hAnsi="Times New Roman" w:cs="Times New Roman"/>
      <w:sz w:val="20"/>
      <w:szCs w:val="20"/>
      <w:lang w:eastAsia="ru-RU"/>
    </w:rPr>
  </w:style>
  <w:style w:type="character" w:styleId="ad">
    <w:name w:val="footnote reference"/>
    <w:basedOn w:val="a0"/>
    <w:semiHidden/>
    <w:rsid w:val="00B333FD"/>
    <w:rPr>
      <w:vertAlign w:val="superscript"/>
    </w:rPr>
  </w:style>
  <w:style w:type="table" w:styleId="ae">
    <w:name w:val="Table Grid"/>
    <w:basedOn w:val="a1"/>
    <w:rsid w:val="00B333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36F36"/>
    <w:pPr>
      <w:widowControl w:val="0"/>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paragraph" w:styleId="HTML">
    <w:name w:val="HTML Preformatted"/>
    <w:basedOn w:val="a"/>
    <w:link w:val="HTML0"/>
    <w:uiPriority w:val="99"/>
    <w:semiHidden/>
    <w:unhideWhenUsed/>
    <w:rsid w:val="004C2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4C24AB"/>
    <w:rPr>
      <w:rFonts w:ascii="Courier New" w:eastAsia="Times New Roman" w:hAnsi="Courier New" w:cs="Courier New"/>
      <w:sz w:val="20"/>
      <w:szCs w:val="20"/>
      <w:lang w:eastAsia="ru-RU"/>
    </w:rPr>
  </w:style>
  <w:style w:type="paragraph" w:customStyle="1" w:styleId="af">
    <w:name w:val="Знак"/>
    <w:basedOn w:val="a"/>
    <w:autoRedefine/>
    <w:rsid w:val="00444721"/>
    <w:pPr>
      <w:spacing w:after="160" w:line="240" w:lineRule="exact"/>
    </w:pPr>
    <w:rPr>
      <w:rFonts w:ascii="Times New Roman" w:eastAsia="SimSun" w:hAnsi="Times New Roman"/>
      <w:b/>
      <w:bCs/>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CE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F0B74"/>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99"/>
    <w:qFormat/>
    <w:rsid w:val="00840301"/>
    <w:pPr>
      <w:ind w:left="720"/>
      <w:contextualSpacing/>
    </w:pPr>
  </w:style>
  <w:style w:type="paragraph" w:styleId="a5">
    <w:name w:val="Body Text"/>
    <w:basedOn w:val="a"/>
    <w:link w:val="a6"/>
    <w:uiPriority w:val="99"/>
    <w:semiHidden/>
    <w:rsid w:val="00840301"/>
    <w:pPr>
      <w:spacing w:after="120"/>
    </w:pPr>
    <w:rPr>
      <w:sz w:val="20"/>
      <w:szCs w:val="20"/>
    </w:rPr>
  </w:style>
  <w:style w:type="character" w:customStyle="1" w:styleId="a6">
    <w:name w:val="Основной текст Знак"/>
    <w:basedOn w:val="a0"/>
    <w:link w:val="a5"/>
    <w:uiPriority w:val="99"/>
    <w:semiHidden/>
    <w:rsid w:val="00840301"/>
    <w:rPr>
      <w:rFonts w:ascii="Calibri" w:eastAsia="Times New Roman" w:hAnsi="Calibri" w:cs="Times New Roman"/>
      <w:sz w:val="20"/>
      <w:szCs w:val="20"/>
      <w:lang w:eastAsia="ru-RU"/>
    </w:rPr>
  </w:style>
  <w:style w:type="character" w:styleId="a7">
    <w:name w:val="Hyperlink"/>
    <w:uiPriority w:val="99"/>
    <w:rsid w:val="00280588"/>
    <w:rPr>
      <w:rFonts w:cs="Times New Roman"/>
      <w:color w:val="0000FF"/>
      <w:u w:val="single"/>
    </w:rPr>
  </w:style>
  <w:style w:type="paragraph" w:styleId="a8">
    <w:name w:val="Balloon Text"/>
    <w:basedOn w:val="a"/>
    <w:link w:val="a9"/>
    <w:uiPriority w:val="99"/>
    <w:semiHidden/>
    <w:unhideWhenUsed/>
    <w:rsid w:val="002805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80588"/>
    <w:rPr>
      <w:rFonts w:ascii="Tahoma" w:eastAsia="Times New Roman" w:hAnsi="Tahoma" w:cs="Tahoma"/>
      <w:sz w:val="16"/>
      <w:szCs w:val="16"/>
      <w:lang w:eastAsia="ru-RU"/>
    </w:rPr>
  </w:style>
  <w:style w:type="paragraph" w:styleId="aa">
    <w:name w:val="No Spacing"/>
    <w:uiPriority w:val="99"/>
    <w:qFormat/>
    <w:rsid w:val="00280588"/>
    <w:pPr>
      <w:spacing w:after="0" w:line="240" w:lineRule="auto"/>
    </w:pPr>
    <w:rPr>
      <w:rFonts w:ascii="Calibri" w:eastAsia="Calibri" w:hAnsi="Calibri" w:cs="Times New Roman"/>
    </w:rPr>
  </w:style>
  <w:style w:type="paragraph" w:styleId="ab">
    <w:name w:val="footnote text"/>
    <w:basedOn w:val="a"/>
    <w:link w:val="ac"/>
    <w:semiHidden/>
    <w:rsid w:val="00B333FD"/>
    <w:pPr>
      <w:spacing w:after="0" w:line="240" w:lineRule="auto"/>
    </w:pPr>
    <w:rPr>
      <w:rFonts w:ascii="Times New Roman" w:hAnsi="Times New Roman"/>
      <w:sz w:val="20"/>
      <w:szCs w:val="20"/>
    </w:rPr>
  </w:style>
  <w:style w:type="character" w:customStyle="1" w:styleId="ac">
    <w:name w:val="Текст сноски Знак"/>
    <w:basedOn w:val="a0"/>
    <w:link w:val="ab"/>
    <w:semiHidden/>
    <w:rsid w:val="00B333FD"/>
    <w:rPr>
      <w:rFonts w:ascii="Times New Roman" w:eastAsia="Times New Roman" w:hAnsi="Times New Roman" w:cs="Times New Roman"/>
      <w:sz w:val="20"/>
      <w:szCs w:val="20"/>
      <w:lang w:eastAsia="ru-RU"/>
    </w:rPr>
  </w:style>
  <w:style w:type="character" w:styleId="ad">
    <w:name w:val="footnote reference"/>
    <w:basedOn w:val="a0"/>
    <w:semiHidden/>
    <w:rsid w:val="00B333FD"/>
    <w:rPr>
      <w:vertAlign w:val="superscript"/>
    </w:rPr>
  </w:style>
  <w:style w:type="table" w:styleId="ae">
    <w:name w:val="Table Grid"/>
    <w:basedOn w:val="a1"/>
    <w:rsid w:val="00B333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36F36"/>
    <w:pPr>
      <w:widowControl w:val="0"/>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paragraph" w:styleId="HTML">
    <w:name w:val="HTML Preformatted"/>
    <w:basedOn w:val="a"/>
    <w:link w:val="HTML0"/>
    <w:uiPriority w:val="99"/>
    <w:semiHidden/>
    <w:unhideWhenUsed/>
    <w:rsid w:val="004C2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4C24AB"/>
    <w:rPr>
      <w:rFonts w:ascii="Courier New" w:eastAsia="Times New Roman" w:hAnsi="Courier New" w:cs="Courier New"/>
      <w:sz w:val="20"/>
      <w:szCs w:val="20"/>
      <w:lang w:eastAsia="ru-RU"/>
    </w:rPr>
  </w:style>
  <w:style w:type="paragraph" w:customStyle="1" w:styleId="af">
    <w:name w:val="Знак"/>
    <w:basedOn w:val="a"/>
    <w:autoRedefine/>
    <w:rsid w:val="00444721"/>
    <w:pPr>
      <w:spacing w:after="160" w:line="240" w:lineRule="exact"/>
    </w:pPr>
    <w:rPr>
      <w:rFonts w:ascii="Times New Roman" w:eastAsia="SimSun" w:hAnsi="Times New Roman"/>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3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0D8BC-54B6-4436-B170-F940F8EB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112</Pages>
  <Words>25860</Words>
  <Characters>147407</Characters>
  <Application>Microsoft Office Word</Application>
  <DocSecurity>0</DocSecurity>
  <Lines>1228</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122</cp:revision>
  <dcterms:created xsi:type="dcterms:W3CDTF">2012-09-18T07:15:00Z</dcterms:created>
  <dcterms:modified xsi:type="dcterms:W3CDTF">2013-09-06T07:34:00Z</dcterms:modified>
</cp:coreProperties>
</file>